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4" w:rsidRDefault="00561C84" w:rsidP="0003100E">
      <w:pPr>
        <w:snapToGrid w:val="0"/>
        <w:rPr>
          <w:rFonts w:ascii="仿宋_GB2312" w:eastAsia="仿宋_GB2312"/>
          <w:sz w:val="32"/>
          <w:szCs w:val="32"/>
        </w:rPr>
      </w:pPr>
      <w:r w:rsidRPr="0003100E">
        <w:rPr>
          <w:rFonts w:ascii="仿宋_GB2312" w:eastAsia="仿宋_GB2312" w:hint="eastAsia"/>
          <w:sz w:val="32"/>
          <w:szCs w:val="32"/>
        </w:rPr>
        <w:t>附件1：</w:t>
      </w:r>
    </w:p>
    <w:p w:rsidR="0003100E" w:rsidRDefault="0003100E" w:rsidP="0003100E">
      <w:pPr>
        <w:snapToGrid w:val="0"/>
      </w:pPr>
    </w:p>
    <w:p w:rsidR="00561C84" w:rsidRPr="0003100E" w:rsidRDefault="00987EDF" w:rsidP="0003100E">
      <w:pPr>
        <w:jc w:val="center"/>
        <w:rPr>
          <w:b/>
          <w:sz w:val="36"/>
          <w:szCs w:val="36"/>
        </w:rPr>
      </w:pPr>
      <w:r w:rsidRPr="00987EDF">
        <w:rPr>
          <w:rFonts w:hint="eastAsia"/>
          <w:b/>
          <w:sz w:val="36"/>
          <w:szCs w:val="36"/>
        </w:rPr>
        <w:t>陈清</w:t>
      </w:r>
      <w:r>
        <w:rPr>
          <w:rFonts w:hint="eastAsia"/>
          <w:b/>
          <w:sz w:val="36"/>
          <w:szCs w:val="36"/>
        </w:rPr>
        <w:t>女士</w:t>
      </w:r>
      <w:r w:rsidR="00561C84" w:rsidRPr="0003100E">
        <w:rPr>
          <w:rFonts w:hint="eastAsia"/>
          <w:b/>
          <w:sz w:val="36"/>
          <w:szCs w:val="36"/>
        </w:rPr>
        <w:t>简历</w:t>
      </w:r>
    </w:p>
    <w:p w:rsidR="00561C84" w:rsidRDefault="00561C84" w:rsidP="0003100E">
      <w:pPr>
        <w:snapToGrid w:val="0"/>
      </w:pP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陈清，女，汉族，1973年5月出生，籍贯福建平潭，中共党员，博士研究生学历，经济学博士学位，三级教授，福建师范大学“宝琛计划”高端人才，理论经济学博士生导师，金融学和数量经济学专业硕士生导师及学科负责人，MBA金融与投资管理专业硕士导师。现任福建师范大学经济学院金融投资学系主任。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个人简历：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1991.09—1995.06  福建师范大学数学系数学教育专业学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习，获理学学士学位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1995.09—1998.07  福建师范大学数学系概率论与数理统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计专业硕士研究生学习，获理学硕士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学位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1998.07—2003.09  福建国际信托投资公司统计员、金融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经济师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2003.09—2005.07  福建师范大学经济学院教师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2005.07—2006.08  福建师范大学经济学院讲师（2006.07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获副教授任职资格）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2006.08—2012.12  福建师范大学经济学院副教授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050" w:firstLine="336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（2012.06获教授任职资格；2005.09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—2008.06福建师范大学经济学院政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治经济学专业博士研究生学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lastRenderedPageBreak/>
        <w:t>习;2008.06博士研究生毕业，获经济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学博士学位）</w:t>
      </w:r>
    </w:p>
    <w:p w:rsidR="00987EDF" w:rsidRPr="00987EDF" w:rsidRDefault="00987EDF" w:rsidP="00987EDF">
      <w:pPr>
        <w:adjustRightInd w:val="0"/>
        <w:snapToGrid w:val="0"/>
        <w:spacing w:line="600" w:lineRule="exact"/>
        <w:ind w:firstLineChars="210" w:firstLine="672"/>
        <w:rPr>
          <w:rFonts w:ascii="仿宋_GB2312" w:eastAsia="仿宋_GB2312" w:hAnsi="宋体" w:cs="Times New Roman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 xml:space="preserve">2012.12 至今     </w:t>
      </w:r>
      <w:r w:rsidR="00087CB2">
        <w:rPr>
          <w:rFonts w:ascii="仿宋_GB2312" w:eastAsia="仿宋_GB2312" w:hAnsi="宋体" w:cs="Times New Roman" w:hint="eastAsia"/>
          <w:sz w:val="32"/>
          <w:szCs w:val="32"/>
        </w:rPr>
        <w:t xml:space="preserve"> </w:t>
      </w:r>
      <w:r w:rsidRPr="00987EDF">
        <w:rPr>
          <w:rFonts w:ascii="仿宋_GB2312" w:eastAsia="仿宋_GB2312" w:hAnsi="宋体" w:cs="Times New Roman" w:hint="eastAsia"/>
          <w:sz w:val="32"/>
          <w:szCs w:val="32"/>
        </w:rPr>
        <w:t>福建师范大学经济学院教授（2018.09</w:t>
      </w:r>
    </w:p>
    <w:p w:rsidR="00987EDF" w:rsidRDefault="00987EDF" w:rsidP="00087CB2">
      <w:pPr>
        <w:adjustRightInd w:val="0"/>
        <w:snapToGrid w:val="0"/>
        <w:spacing w:line="600" w:lineRule="exact"/>
        <w:ind w:firstLineChars="1110" w:firstLine="3552"/>
        <w:rPr>
          <w:rFonts w:ascii="仿宋_GB2312" w:eastAsia="仿宋_GB2312" w:hAnsi="宋体" w:cs="Times New Roman" w:hint="eastAsia"/>
          <w:sz w:val="32"/>
          <w:szCs w:val="32"/>
        </w:rPr>
      </w:pPr>
      <w:r w:rsidRPr="00987EDF">
        <w:rPr>
          <w:rFonts w:ascii="仿宋_GB2312" w:eastAsia="仿宋_GB2312" w:hAnsi="宋体" w:cs="Times New Roman" w:hint="eastAsia"/>
          <w:sz w:val="32"/>
          <w:szCs w:val="32"/>
        </w:rPr>
        <w:t>遴选为博士生导师）</w:t>
      </w:r>
    </w:p>
    <w:p w:rsidR="00C40DEF" w:rsidRDefault="00C40DEF" w:rsidP="00C40DEF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  <w:sectPr w:rsidR="00C40DEF" w:rsidSect="009878F5">
          <w:footerReference w:type="default" r:id="rId6"/>
          <w:pgSz w:w="11906" w:h="16838"/>
          <w:pgMar w:top="1418" w:right="1474" w:bottom="1418" w:left="1588" w:header="851" w:footer="992" w:gutter="0"/>
          <w:cols w:space="425"/>
          <w:docGrid w:type="lines" w:linePitch="312"/>
        </w:sectPr>
      </w:pPr>
    </w:p>
    <w:p w:rsidR="00C40DEF" w:rsidRPr="00987EDF" w:rsidRDefault="00C40DEF" w:rsidP="00C40DEF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13970</wp:posOffset>
            </wp:positionV>
            <wp:extent cx="5615940" cy="7829550"/>
            <wp:effectExtent l="1905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C84" w:rsidRPr="00561C84" w:rsidRDefault="00561C84"/>
    <w:sectPr w:rsidR="00561C84" w:rsidRPr="00561C84" w:rsidSect="009878F5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360" w:rsidRDefault="00AC3360" w:rsidP="00561C84">
      <w:r>
        <w:separator/>
      </w:r>
    </w:p>
  </w:endnote>
  <w:endnote w:type="continuationSeparator" w:id="0">
    <w:p w:rsidR="00AC3360" w:rsidRDefault="00AC3360" w:rsidP="0056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67436"/>
      <w:docPartObj>
        <w:docPartGallery w:val="Page Numbers (Bottom of Page)"/>
        <w:docPartUnique/>
      </w:docPartObj>
    </w:sdtPr>
    <w:sdtContent>
      <w:p w:rsidR="0038697C" w:rsidRDefault="00ED7A24">
        <w:pPr>
          <w:pStyle w:val="a4"/>
          <w:jc w:val="center"/>
        </w:pPr>
        <w:fldSimple w:instr=" PAGE   \* MERGEFORMAT ">
          <w:r w:rsidR="00C40DEF" w:rsidRPr="00C40DEF">
            <w:rPr>
              <w:noProof/>
              <w:lang w:val="zh-CN"/>
            </w:rPr>
            <w:t>3</w:t>
          </w:r>
        </w:fldSimple>
      </w:p>
    </w:sdtContent>
  </w:sdt>
  <w:p w:rsidR="0038697C" w:rsidRDefault="00386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360" w:rsidRDefault="00AC3360" w:rsidP="00561C84">
      <w:r>
        <w:separator/>
      </w:r>
    </w:p>
  </w:footnote>
  <w:footnote w:type="continuationSeparator" w:id="0">
    <w:p w:rsidR="00AC3360" w:rsidRDefault="00AC3360" w:rsidP="00561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84"/>
    <w:rsid w:val="0000260D"/>
    <w:rsid w:val="0003100E"/>
    <w:rsid w:val="00087CB2"/>
    <w:rsid w:val="000D1005"/>
    <w:rsid w:val="00236085"/>
    <w:rsid w:val="002A748D"/>
    <w:rsid w:val="003530CA"/>
    <w:rsid w:val="0038697C"/>
    <w:rsid w:val="00437F1D"/>
    <w:rsid w:val="00561C84"/>
    <w:rsid w:val="00586F0E"/>
    <w:rsid w:val="005908BD"/>
    <w:rsid w:val="00691E59"/>
    <w:rsid w:val="006D639F"/>
    <w:rsid w:val="007B6CE7"/>
    <w:rsid w:val="00800045"/>
    <w:rsid w:val="00803EC0"/>
    <w:rsid w:val="008A34BF"/>
    <w:rsid w:val="008A472A"/>
    <w:rsid w:val="00907E70"/>
    <w:rsid w:val="009878F5"/>
    <w:rsid w:val="00987EDF"/>
    <w:rsid w:val="00A761DB"/>
    <w:rsid w:val="00AC3360"/>
    <w:rsid w:val="00AC74E6"/>
    <w:rsid w:val="00B274C3"/>
    <w:rsid w:val="00BF6E77"/>
    <w:rsid w:val="00C40DEF"/>
    <w:rsid w:val="00CD7D63"/>
    <w:rsid w:val="00ED7A24"/>
    <w:rsid w:val="00FB054D"/>
    <w:rsid w:val="00FB5BD4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7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7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80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吴万榕</dc:creator>
  <cp:keywords/>
  <dc:description/>
  <cp:lastModifiedBy>吴万榕</cp:lastModifiedBy>
  <cp:revision>17</cp:revision>
  <dcterms:created xsi:type="dcterms:W3CDTF">2019-12-13T09:18:00Z</dcterms:created>
  <dcterms:modified xsi:type="dcterms:W3CDTF">2019-12-13T10:16:00Z</dcterms:modified>
</cp:coreProperties>
</file>