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4" w:rsidRDefault="00561C84" w:rsidP="0003100E">
      <w:pPr>
        <w:snapToGrid w:val="0"/>
        <w:rPr>
          <w:rFonts w:ascii="仿宋_GB2312" w:eastAsia="仿宋_GB2312"/>
          <w:sz w:val="32"/>
          <w:szCs w:val="32"/>
        </w:rPr>
      </w:pPr>
      <w:r w:rsidRPr="0003100E">
        <w:rPr>
          <w:rFonts w:ascii="仿宋_GB2312" w:eastAsia="仿宋_GB2312" w:hint="eastAsia"/>
          <w:sz w:val="32"/>
          <w:szCs w:val="32"/>
        </w:rPr>
        <w:t>附件</w:t>
      </w:r>
      <w:r w:rsidR="00E74721">
        <w:rPr>
          <w:rFonts w:ascii="仿宋_GB2312" w:eastAsia="仿宋_GB2312" w:hint="eastAsia"/>
          <w:sz w:val="32"/>
          <w:szCs w:val="32"/>
        </w:rPr>
        <w:t>3</w:t>
      </w:r>
      <w:r w:rsidRPr="0003100E">
        <w:rPr>
          <w:rFonts w:ascii="仿宋_GB2312" w:eastAsia="仿宋_GB2312" w:hint="eastAsia"/>
          <w:sz w:val="32"/>
          <w:szCs w:val="32"/>
        </w:rPr>
        <w:t>：</w:t>
      </w:r>
    </w:p>
    <w:p w:rsidR="0003100E" w:rsidRDefault="0003100E" w:rsidP="0003100E">
      <w:pPr>
        <w:snapToGrid w:val="0"/>
      </w:pPr>
    </w:p>
    <w:p w:rsidR="00561C84" w:rsidRPr="0003100E" w:rsidRDefault="00E74721" w:rsidP="0003100E">
      <w:pPr>
        <w:jc w:val="center"/>
        <w:rPr>
          <w:b/>
          <w:sz w:val="36"/>
          <w:szCs w:val="36"/>
        </w:rPr>
      </w:pPr>
      <w:r w:rsidRPr="00E74721">
        <w:rPr>
          <w:rFonts w:hint="eastAsia"/>
          <w:b/>
          <w:sz w:val="36"/>
          <w:szCs w:val="36"/>
        </w:rPr>
        <w:t>林炳华</w:t>
      </w:r>
      <w:r>
        <w:rPr>
          <w:rFonts w:hint="eastAsia"/>
          <w:b/>
          <w:sz w:val="36"/>
          <w:szCs w:val="36"/>
        </w:rPr>
        <w:t>先生</w:t>
      </w:r>
      <w:r w:rsidR="00561C84" w:rsidRPr="0003100E">
        <w:rPr>
          <w:rFonts w:hint="eastAsia"/>
          <w:b/>
          <w:sz w:val="36"/>
          <w:szCs w:val="36"/>
        </w:rPr>
        <w:t>简历</w:t>
      </w:r>
    </w:p>
    <w:p w:rsidR="00561C84" w:rsidRDefault="00561C84" w:rsidP="0003100E">
      <w:pPr>
        <w:snapToGrid w:val="0"/>
      </w:pP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林炳华，男，汉族，1968年7月出生，籍贯福建永定，中共党员，博士研究生学历、管理学博士学位，教授，硕士生导师，福州大学金融专业硕士点负责人，福州大学“数理金融实验班”项目负责人。现任福州大学经济与管理学院财政金融系主任。研究领域：货币银行、风险管理与公司治理。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个人简历：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1985.09—1989.08  上海财经大学投资经济管理专业本科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学习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20" w:firstLine="704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 xml:space="preserve">1989.08 至今    </w:t>
      </w:r>
      <w:r w:rsidRPr="00E74721">
        <w:rPr>
          <w:rFonts w:ascii="仿宋_GB2312" w:eastAsia="仿宋_GB2312" w:hAnsi="Times New Roman" w:cs="Times New Roman" w:hint="eastAsia"/>
          <w:spacing w:val="-20"/>
          <w:sz w:val="32"/>
          <w:szCs w:val="32"/>
        </w:rPr>
        <w:t xml:space="preserve">  </w:t>
      </w: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福州大学经济与管理学院（财经学院、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管理学院）教师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1996.10—1998.05  厦门大学企业管理专业硕士学习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2003.01</w:t>
      </w:r>
      <w:r w:rsidRPr="00E74721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2004.08  福建省第一批专家服务团，任南平市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国有资产投资经营有限公司科技副总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经理（从事国企改制与资本运营的科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技服务工作）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2005.01</w:t>
      </w:r>
      <w:r w:rsidRPr="00E74721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2006.01  福建省第一批赴闽西专家服务团，任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龙岩市交通国有资产投资经营有限公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司科技副总经理（从事基础设施投融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Times New Roman" w:cs="Times New Roman"/>
          <w:sz w:val="32"/>
          <w:szCs w:val="32"/>
        </w:rPr>
      </w:pPr>
      <w:r w:rsidRPr="00E74721">
        <w:rPr>
          <w:rFonts w:ascii="仿宋_GB2312" w:eastAsia="仿宋_GB2312" w:hAnsi="Times New Roman" w:cs="Times New Roman" w:hint="eastAsia"/>
          <w:sz w:val="32"/>
          <w:szCs w:val="32"/>
        </w:rPr>
        <w:t>资的科技服务工作）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2009.09—2013.06  福建农林大学农业经济管理专业博士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lastRenderedPageBreak/>
        <w:t>学习</w:t>
      </w:r>
    </w:p>
    <w:p w:rsidR="00E74721" w:rsidRPr="00E74721" w:rsidRDefault="00E74721" w:rsidP="00E74721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E74721">
        <w:rPr>
          <w:rFonts w:ascii="仿宋_GB2312" w:eastAsia="仿宋_GB2312" w:hAnsi="宋体" w:cs="Times New Roman" w:hint="eastAsia"/>
          <w:sz w:val="32"/>
          <w:szCs w:val="32"/>
        </w:rPr>
        <w:t>社会兼职：福建省中青年经济发展研究会理事，福建省互联网金融协会专家委员会委员，福建省金融行业专家。</w:t>
      </w:r>
    </w:p>
    <w:p w:rsidR="00C40DEF" w:rsidRPr="00E74721" w:rsidRDefault="00C40DEF" w:rsidP="00C40DEF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  <w:sectPr w:rsidR="00C40DEF" w:rsidRPr="00E74721" w:rsidSect="009878F5">
          <w:footerReference w:type="default" r:id="rId6"/>
          <w:pgSz w:w="11906" w:h="16838"/>
          <w:pgMar w:top="1418" w:right="1474" w:bottom="1418" w:left="1588" w:header="851" w:footer="992" w:gutter="0"/>
          <w:cols w:space="425"/>
          <w:docGrid w:type="lines" w:linePitch="312"/>
        </w:sectPr>
      </w:pPr>
    </w:p>
    <w:p w:rsidR="00C40DEF" w:rsidRPr="00987EDF" w:rsidRDefault="00205CFF" w:rsidP="00C40DEF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940" cy="7943850"/>
            <wp:effectExtent l="19050" t="0" r="381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C84" w:rsidRPr="00561C84" w:rsidRDefault="00561C84"/>
    <w:sectPr w:rsidR="00561C84" w:rsidRPr="00561C84" w:rsidSect="009878F5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45B" w:rsidRDefault="00FB545B" w:rsidP="00561C84">
      <w:r>
        <w:separator/>
      </w:r>
    </w:p>
  </w:endnote>
  <w:endnote w:type="continuationSeparator" w:id="0">
    <w:p w:rsidR="00FB545B" w:rsidRDefault="00FB545B" w:rsidP="0056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67436"/>
      <w:docPartObj>
        <w:docPartGallery w:val="Page Numbers (Bottom of Page)"/>
        <w:docPartUnique/>
      </w:docPartObj>
    </w:sdtPr>
    <w:sdtContent>
      <w:p w:rsidR="0038697C" w:rsidRDefault="000A3A9C">
        <w:pPr>
          <w:pStyle w:val="a4"/>
          <w:jc w:val="center"/>
        </w:pPr>
        <w:fldSimple w:instr=" PAGE   \* MERGEFORMAT ">
          <w:r w:rsidR="00205CFF" w:rsidRPr="00205CFF">
            <w:rPr>
              <w:noProof/>
              <w:lang w:val="zh-CN"/>
            </w:rPr>
            <w:t>3</w:t>
          </w:r>
        </w:fldSimple>
      </w:p>
    </w:sdtContent>
  </w:sdt>
  <w:p w:rsidR="0038697C" w:rsidRDefault="00386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45B" w:rsidRDefault="00FB545B" w:rsidP="00561C84">
      <w:r>
        <w:separator/>
      </w:r>
    </w:p>
  </w:footnote>
  <w:footnote w:type="continuationSeparator" w:id="0">
    <w:p w:rsidR="00FB545B" w:rsidRDefault="00FB545B" w:rsidP="00561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84"/>
    <w:rsid w:val="0000260D"/>
    <w:rsid w:val="0003100E"/>
    <w:rsid w:val="00087CB2"/>
    <w:rsid w:val="000A3A9C"/>
    <w:rsid w:val="000D1005"/>
    <w:rsid w:val="00205CFF"/>
    <w:rsid w:val="00236085"/>
    <w:rsid w:val="002A748D"/>
    <w:rsid w:val="003530CA"/>
    <w:rsid w:val="0038697C"/>
    <w:rsid w:val="00437F1D"/>
    <w:rsid w:val="00561C84"/>
    <w:rsid w:val="00586F0E"/>
    <w:rsid w:val="005908BD"/>
    <w:rsid w:val="00691E59"/>
    <w:rsid w:val="006D639F"/>
    <w:rsid w:val="007B6CE7"/>
    <w:rsid w:val="00800045"/>
    <w:rsid w:val="00803EC0"/>
    <w:rsid w:val="008A34BF"/>
    <w:rsid w:val="008A472A"/>
    <w:rsid w:val="00907E70"/>
    <w:rsid w:val="009878F5"/>
    <w:rsid w:val="00987EDF"/>
    <w:rsid w:val="00A761DB"/>
    <w:rsid w:val="00AC3360"/>
    <w:rsid w:val="00AC74E6"/>
    <w:rsid w:val="00B274C3"/>
    <w:rsid w:val="00BF6E77"/>
    <w:rsid w:val="00C40DEF"/>
    <w:rsid w:val="00CD7D63"/>
    <w:rsid w:val="00E74721"/>
    <w:rsid w:val="00ED7A24"/>
    <w:rsid w:val="00FB054D"/>
    <w:rsid w:val="00FB545B"/>
    <w:rsid w:val="00FB5BD4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7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7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75</Words>
  <Characters>433</Characters>
  <Application>Microsoft Office Word</Application>
  <DocSecurity>0</DocSecurity>
  <Lines>3</Lines>
  <Paragraphs>1</Paragraphs>
  <ScaleCrop>false</ScaleCrop>
  <Company>Microsoft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吴万榕</dc:creator>
  <cp:keywords/>
  <dc:description/>
  <cp:lastModifiedBy>吴万榕</cp:lastModifiedBy>
  <cp:revision>19</cp:revision>
  <dcterms:created xsi:type="dcterms:W3CDTF">2019-12-13T09:18:00Z</dcterms:created>
  <dcterms:modified xsi:type="dcterms:W3CDTF">2019-12-13T10:20:00Z</dcterms:modified>
</cp:coreProperties>
</file>