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AE6643" w:rsidP="00643C16">
            <w:pPr>
              <w:jc w:val="left"/>
              <w:rPr>
                <w:rFonts w:ascii="宋体" w:eastAsia="宋体" w:hAnsi="宋体" w:cs="宋体"/>
                <w:color w:val="000000"/>
                <w:kern w:val="0"/>
                <w:sz w:val="24"/>
                <w:szCs w:val="24"/>
              </w:rPr>
            </w:pPr>
            <w:r w:rsidRPr="00AE6643">
              <w:rPr>
                <w:rFonts w:ascii="宋体" w:eastAsia="宋体" w:hAnsi="宋体" w:cs="宋体" w:hint="eastAsia"/>
                <w:color w:val="000000"/>
                <w:kern w:val="0"/>
                <w:sz w:val="24"/>
                <w:szCs w:val="24"/>
              </w:rPr>
              <w:t>指纹仪设备采购项目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AE6643" w:rsidRDefault="00AE6643" w:rsidP="00AE6643">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AE6643" w:rsidRPr="00C83F78" w:rsidRDefault="00AE6643" w:rsidP="00AE6643">
      <w:pPr>
        <w:rPr>
          <w:rFonts w:hint="eastAsia"/>
          <w:sz w:val="28"/>
          <w:szCs w:val="28"/>
        </w:rPr>
      </w:pPr>
      <w:r>
        <w:rPr>
          <w:rFonts w:hint="eastAsia"/>
          <w:sz w:val="28"/>
          <w:szCs w:val="28"/>
        </w:rPr>
        <w:t>一、报名文件模版</w:t>
      </w:r>
      <w:r w:rsidRPr="00BD57E0">
        <w:rPr>
          <w:rFonts w:hint="eastAsia"/>
          <w:sz w:val="28"/>
          <w:szCs w:val="28"/>
        </w:rPr>
        <w:t>：</w:t>
      </w:r>
    </w:p>
    <w:p w:rsidR="00AE6643" w:rsidRPr="00D47A5E" w:rsidRDefault="00AE6643" w:rsidP="00AE6643">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p>
    <w:p w:rsidR="00AE6643" w:rsidRPr="00D47A5E" w:rsidRDefault="00AE6643" w:rsidP="00AE6643">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Pr>
          <w:rFonts w:ascii="宋体" w:eastAsia="宋体" w:hAnsi="宋体" w:cs="宋体"/>
          <w:color w:val="000000"/>
          <w:kern w:val="0"/>
          <w:sz w:val="28"/>
          <w:szCs w:val="28"/>
        </w:rPr>
        <w:t>017-2019</w:t>
      </w:r>
      <w:r w:rsidRPr="00D47A5E">
        <w:rPr>
          <w:rFonts w:ascii="宋体" w:eastAsia="宋体" w:hAnsi="宋体" w:cs="宋体" w:hint="eastAsia"/>
          <w:color w:val="000000"/>
          <w:kern w:val="0"/>
          <w:sz w:val="28"/>
          <w:szCs w:val="28"/>
        </w:rPr>
        <w:t>年财务报表</w:t>
      </w:r>
      <w:r>
        <w:rPr>
          <w:rFonts w:ascii="宋体" w:eastAsia="宋体" w:hAnsi="宋体" w:cs="宋体" w:hint="eastAsia"/>
          <w:color w:val="000000"/>
          <w:kern w:val="0"/>
          <w:sz w:val="28"/>
          <w:szCs w:val="28"/>
        </w:rPr>
        <w:t>（财务报表包含审计机构盖章页、资产负债部、利润表、现金流量表）</w:t>
      </w:r>
      <w:r w:rsidRPr="00D47A5E">
        <w:rPr>
          <w:rFonts w:ascii="宋体" w:eastAsia="宋体" w:hAnsi="宋体" w:cs="宋体" w:hint="eastAsia"/>
          <w:color w:val="000000"/>
          <w:kern w:val="0"/>
          <w:sz w:val="28"/>
          <w:szCs w:val="28"/>
        </w:rPr>
        <w:t>；</w:t>
      </w:r>
    </w:p>
    <w:p w:rsidR="00AE6643" w:rsidRDefault="00AE6643" w:rsidP="00AE6643">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（格式详见后文）；</w:t>
      </w:r>
    </w:p>
    <w:p w:rsidR="00AE6643" w:rsidRPr="00D47A5E" w:rsidRDefault="00AE6643" w:rsidP="00AE6643">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AE6643" w:rsidRPr="00C83F78" w:rsidRDefault="00AE6643" w:rsidP="00AE6643">
      <w:pPr>
        <w:pStyle w:val="a6"/>
        <w:numPr>
          <w:ilvl w:val="0"/>
          <w:numId w:val="1"/>
        </w:numPr>
        <w:ind w:firstLineChars="0"/>
        <w:rPr>
          <w:rFonts w:ascii="宋体" w:eastAsia="宋体" w:hAnsi="宋体" w:cs="宋体"/>
          <w:color w:val="000000"/>
          <w:kern w:val="0"/>
          <w:sz w:val="28"/>
          <w:szCs w:val="28"/>
        </w:rPr>
      </w:pPr>
      <w:r w:rsidRPr="00C83F78">
        <w:rPr>
          <w:rFonts w:ascii="宋体" w:eastAsia="宋体" w:hAnsi="宋体" w:cs="宋体" w:hint="eastAsia"/>
          <w:color w:val="000000"/>
          <w:kern w:val="0"/>
          <w:sz w:val="28"/>
          <w:szCs w:val="28"/>
        </w:rPr>
        <w:t>企业无不良记录承诺函</w:t>
      </w:r>
      <w:r>
        <w:rPr>
          <w:rFonts w:ascii="宋体" w:eastAsia="宋体" w:hAnsi="宋体" w:cs="宋体" w:hint="eastAsia"/>
          <w:color w:val="000000"/>
          <w:kern w:val="0"/>
          <w:sz w:val="28"/>
          <w:szCs w:val="28"/>
        </w:rPr>
        <w:t>；</w:t>
      </w:r>
    </w:p>
    <w:p w:rsidR="00AE6643" w:rsidRDefault="00AE6643" w:rsidP="00AE6643">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资质</w:t>
      </w:r>
      <w:r>
        <w:rPr>
          <w:rFonts w:ascii="宋体" w:eastAsia="宋体" w:hAnsi="宋体" w:cs="宋体"/>
          <w:color w:val="000000"/>
          <w:kern w:val="0"/>
          <w:sz w:val="28"/>
          <w:szCs w:val="28"/>
        </w:rPr>
        <w:t>证明文件或承诺</w:t>
      </w:r>
      <w:r>
        <w:rPr>
          <w:rFonts w:ascii="宋体" w:eastAsia="宋体" w:hAnsi="宋体" w:cs="宋体" w:hint="eastAsia"/>
          <w:color w:val="000000"/>
          <w:kern w:val="0"/>
          <w:sz w:val="28"/>
          <w:szCs w:val="28"/>
        </w:rPr>
        <w:t>；</w:t>
      </w:r>
    </w:p>
    <w:p w:rsidR="00AE6643" w:rsidRDefault="00AE6643" w:rsidP="00AE6643">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产品介绍</w:t>
      </w:r>
      <w:r w:rsidR="00DE1812">
        <w:rPr>
          <w:rFonts w:ascii="宋体" w:eastAsia="宋体" w:hAnsi="宋体" w:cs="宋体" w:hint="eastAsia"/>
          <w:color w:val="000000"/>
          <w:kern w:val="0"/>
          <w:sz w:val="28"/>
          <w:szCs w:val="28"/>
        </w:rPr>
        <w:t>（包含</w:t>
      </w:r>
      <w:r w:rsidR="00DE1812">
        <w:rPr>
          <w:rFonts w:ascii="宋体" w:eastAsia="宋体" w:hAnsi="宋体" w:cs="宋体"/>
          <w:color w:val="000000"/>
          <w:kern w:val="0"/>
          <w:sz w:val="28"/>
          <w:szCs w:val="28"/>
        </w:rPr>
        <w:t>参数介绍</w:t>
      </w:r>
      <w:bookmarkStart w:id="0" w:name="_GoBack"/>
      <w:bookmarkEnd w:id="0"/>
      <w:r w:rsidR="00DE1812">
        <w:rPr>
          <w:rFonts w:ascii="宋体" w:eastAsia="宋体" w:hAnsi="宋体" w:cs="宋体" w:hint="eastAsia"/>
          <w:color w:val="000000"/>
          <w:kern w:val="0"/>
          <w:sz w:val="28"/>
          <w:szCs w:val="28"/>
        </w:rPr>
        <w:t>）</w:t>
      </w:r>
      <w:r>
        <w:rPr>
          <w:rFonts w:ascii="宋体" w:eastAsia="宋体" w:hAnsi="宋体" w:cs="宋体"/>
          <w:color w:val="000000"/>
          <w:kern w:val="0"/>
          <w:sz w:val="28"/>
          <w:szCs w:val="28"/>
        </w:rPr>
        <w:t>；</w:t>
      </w:r>
    </w:p>
    <w:p w:rsidR="00AE6643" w:rsidRDefault="00AE6643" w:rsidP="00AE6643">
      <w:pPr>
        <w:pStyle w:val="a6"/>
        <w:numPr>
          <w:ilvl w:val="0"/>
          <w:numId w:val="1"/>
        </w:numPr>
        <w:ind w:firstLineChars="0"/>
        <w:rPr>
          <w:rFonts w:ascii="宋体" w:eastAsia="宋体" w:hAnsi="宋体" w:cs="宋体"/>
          <w:color w:val="000000"/>
          <w:kern w:val="0"/>
          <w:sz w:val="28"/>
          <w:szCs w:val="28"/>
        </w:rPr>
      </w:pPr>
      <w:r w:rsidRPr="00AE6643">
        <w:rPr>
          <w:rFonts w:ascii="宋体" w:eastAsia="宋体" w:hAnsi="宋体" w:cs="宋体" w:hint="eastAsia"/>
          <w:color w:val="000000"/>
          <w:kern w:val="0"/>
          <w:sz w:val="28"/>
          <w:szCs w:val="28"/>
        </w:rPr>
        <w:t>符合公安部《GA 1011-2012居民身份证指纹采集器通用技术要求》和《GA 1012-2012居民身份证指纹采集和对比技术规范》</w:t>
      </w:r>
      <w:r>
        <w:rPr>
          <w:rFonts w:ascii="宋体" w:eastAsia="宋体" w:hAnsi="宋体" w:cs="宋体" w:hint="eastAsia"/>
          <w:color w:val="000000"/>
          <w:kern w:val="0"/>
          <w:sz w:val="28"/>
          <w:szCs w:val="28"/>
        </w:rPr>
        <w:t>证明</w:t>
      </w:r>
      <w:r>
        <w:rPr>
          <w:rFonts w:ascii="宋体" w:eastAsia="宋体" w:hAnsi="宋体" w:cs="宋体"/>
          <w:color w:val="000000"/>
          <w:kern w:val="0"/>
          <w:sz w:val="28"/>
          <w:szCs w:val="28"/>
        </w:rPr>
        <w:t>文件</w:t>
      </w:r>
    </w:p>
    <w:p w:rsidR="00AE6643" w:rsidRDefault="00AE6643" w:rsidP="00AE6643">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产品3C认证</w:t>
      </w:r>
      <w:r>
        <w:rPr>
          <w:rFonts w:ascii="宋体" w:eastAsia="宋体" w:hAnsi="宋体" w:cs="宋体"/>
          <w:color w:val="000000"/>
          <w:kern w:val="0"/>
          <w:sz w:val="28"/>
          <w:szCs w:val="28"/>
        </w:rPr>
        <w:t>证书；</w:t>
      </w:r>
    </w:p>
    <w:p w:rsidR="00AE6643" w:rsidRPr="00E02FDB" w:rsidRDefault="00AE6643" w:rsidP="00AE6643">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维护</w:t>
      </w:r>
      <w:r>
        <w:rPr>
          <w:rFonts w:ascii="宋体" w:eastAsia="宋体" w:hAnsi="宋体" w:cs="宋体"/>
          <w:color w:val="000000"/>
          <w:kern w:val="0"/>
          <w:sz w:val="28"/>
          <w:szCs w:val="28"/>
        </w:rPr>
        <w:t>人员配置情况</w:t>
      </w:r>
      <w:r>
        <w:rPr>
          <w:rFonts w:ascii="宋体" w:eastAsia="宋体" w:hAnsi="宋体" w:cs="宋体" w:hint="eastAsia"/>
          <w:color w:val="000000"/>
          <w:kern w:val="0"/>
          <w:sz w:val="28"/>
          <w:szCs w:val="28"/>
        </w:rPr>
        <w:t>；</w:t>
      </w:r>
    </w:p>
    <w:p w:rsidR="00AE6643" w:rsidRPr="00D47A5E" w:rsidRDefault="00AE6643" w:rsidP="00AE6643">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销售记录：请填写目录（格式详见后文），并附上相应的合同或</w:t>
      </w:r>
      <w:r>
        <w:rPr>
          <w:rFonts w:ascii="宋体" w:eastAsia="宋体" w:hAnsi="宋体" w:cs="宋体"/>
          <w:color w:val="000000"/>
          <w:kern w:val="0"/>
          <w:sz w:val="28"/>
          <w:szCs w:val="28"/>
        </w:rPr>
        <w:t>订单</w:t>
      </w:r>
      <w:r>
        <w:rPr>
          <w:rFonts w:ascii="宋体" w:eastAsia="宋体" w:hAnsi="宋体" w:cs="宋体" w:hint="eastAsia"/>
          <w:color w:val="000000"/>
          <w:kern w:val="0"/>
          <w:sz w:val="28"/>
          <w:szCs w:val="28"/>
        </w:rPr>
        <w:t>关键页的复印件，超过公告要求时限的合同请勿提供。合同</w:t>
      </w:r>
      <w:r w:rsidRPr="00942CAB">
        <w:rPr>
          <w:rFonts w:ascii="宋体" w:eastAsia="宋体" w:hAnsi="宋体" w:cs="宋体" w:hint="eastAsia"/>
          <w:color w:val="000000"/>
          <w:kern w:val="0"/>
          <w:sz w:val="28"/>
          <w:szCs w:val="28"/>
        </w:rPr>
        <w:t>复印件内需体现采购标的、合作期限、客户名称、签字页</w:t>
      </w:r>
      <w:r>
        <w:rPr>
          <w:rFonts w:ascii="宋体" w:eastAsia="宋体" w:hAnsi="宋体" w:cs="宋体" w:hint="eastAsia"/>
          <w:color w:val="000000"/>
          <w:kern w:val="0"/>
          <w:sz w:val="28"/>
          <w:szCs w:val="28"/>
        </w:rPr>
        <w:t>、合同签订日期。</w:t>
      </w:r>
    </w:p>
    <w:p w:rsidR="00AE6643" w:rsidRPr="002D50D0" w:rsidRDefault="00AE6643" w:rsidP="00AE6643">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AE6643" w:rsidRDefault="00AE6643" w:rsidP="00AE6643">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AE6643" w:rsidRDefault="00AE6643" w:rsidP="00AE6643">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AE6643" w:rsidRDefault="00AE6643" w:rsidP="00AE6643">
      <w:pPr>
        <w:widowControl/>
        <w:jc w:val="left"/>
        <w:rPr>
          <w:sz w:val="28"/>
          <w:szCs w:val="28"/>
        </w:rPr>
      </w:pPr>
      <w:r>
        <w:rPr>
          <w:rFonts w:hint="eastAsia"/>
          <w:sz w:val="28"/>
          <w:szCs w:val="28"/>
        </w:rPr>
        <w:lastRenderedPageBreak/>
        <w:t>2</w:t>
      </w:r>
      <w:r>
        <w:rPr>
          <w:rFonts w:hint="eastAsia"/>
          <w:sz w:val="28"/>
          <w:szCs w:val="28"/>
        </w:rPr>
        <w:t>、报名文件均需要公司加盖单位公章。</w:t>
      </w:r>
    </w:p>
    <w:p w:rsidR="00E20245" w:rsidRDefault="00AE6643">
      <w:pPr>
        <w:widowControl/>
        <w:jc w:val="left"/>
        <w:rPr>
          <w:rFonts w:ascii="宋体" w:hAnsi="宋体"/>
          <w:b/>
          <w:sz w:val="24"/>
          <w:szCs w:val="24"/>
        </w:rPr>
      </w:pPr>
      <w:r>
        <w:rPr>
          <w:sz w:val="28"/>
          <w:szCs w:val="28"/>
        </w:rPr>
        <w:t>3</w:t>
      </w:r>
      <w:r>
        <w:rPr>
          <w:rFonts w:hint="eastAsia"/>
          <w:sz w:val="28"/>
          <w:szCs w:val="28"/>
        </w:rPr>
        <w:t>、报名文件可以不用胶装，统一使用档案袋存放，档案袋上应注明供应商名称全称。</w:t>
      </w:r>
      <w:r w:rsidR="00E20245">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EB3" w:rsidRDefault="003B6EB3" w:rsidP="003A35EA">
      <w:r>
        <w:separator/>
      </w:r>
    </w:p>
  </w:endnote>
  <w:endnote w:type="continuationSeparator" w:id="0">
    <w:p w:rsidR="003B6EB3" w:rsidRDefault="003B6EB3"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EB3" w:rsidRDefault="003B6EB3" w:rsidP="003A35EA">
      <w:r>
        <w:separator/>
      </w:r>
    </w:p>
  </w:footnote>
  <w:footnote w:type="continuationSeparator" w:id="0">
    <w:p w:rsidR="003B6EB3" w:rsidRDefault="003B6EB3"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A23C8"/>
    <w:rsid w:val="002D50D0"/>
    <w:rsid w:val="002D6CDA"/>
    <w:rsid w:val="002F42AD"/>
    <w:rsid w:val="003511A4"/>
    <w:rsid w:val="00362542"/>
    <w:rsid w:val="00362983"/>
    <w:rsid w:val="003966C8"/>
    <w:rsid w:val="003A35EA"/>
    <w:rsid w:val="003B6EB3"/>
    <w:rsid w:val="003D41E5"/>
    <w:rsid w:val="003E373C"/>
    <w:rsid w:val="003E72E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7CC1"/>
    <w:rsid w:val="00AE64CD"/>
    <w:rsid w:val="00AE6643"/>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47A5E"/>
    <w:rsid w:val="00D87ACB"/>
    <w:rsid w:val="00D90C74"/>
    <w:rsid w:val="00D92D59"/>
    <w:rsid w:val="00DA733F"/>
    <w:rsid w:val="00DC7452"/>
    <w:rsid w:val="00DD3955"/>
    <w:rsid w:val="00DE1812"/>
    <w:rsid w:val="00E02FDB"/>
    <w:rsid w:val="00E20245"/>
    <w:rsid w:val="00E20AD7"/>
    <w:rsid w:val="00E7205C"/>
    <w:rsid w:val="00E97600"/>
    <w:rsid w:val="00EC61EB"/>
    <w:rsid w:val="00F024A2"/>
    <w:rsid w:val="00F6612E"/>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9714FC-8520-4DA3-849F-CBEEED9D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289AC-3168-4131-8074-B36788F6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259</Words>
  <Characters>1478</Characters>
  <Application>Microsoft Office Word</Application>
  <DocSecurity>0</DocSecurity>
  <Lines>12</Lines>
  <Paragraphs>3</Paragraphs>
  <ScaleCrop>false</ScaleCrop>
  <Company>Microsoft</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136</cp:revision>
  <dcterms:created xsi:type="dcterms:W3CDTF">2015-09-07T07:45:00Z</dcterms:created>
  <dcterms:modified xsi:type="dcterms:W3CDTF">2020-03-05T09:39:00Z</dcterms:modified>
</cp:coreProperties>
</file>