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b/>
          <w:color w:val="auto"/>
          <w:sz w:val="24"/>
          <w:szCs w:val="24"/>
        </w:rPr>
      </w:pPr>
      <w:r>
        <w:rPr>
          <w:rFonts w:hint="eastAsia" w:ascii="宋体" w:hAnsi="宋体" w:eastAsia="宋体" w:cs="仿宋_GB2312"/>
          <w:b w:val="0"/>
          <w:bCs w:val="0"/>
          <w:color w:val="auto"/>
          <w:kern w:val="0"/>
          <w:sz w:val="24"/>
          <w:szCs w:val="24"/>
          <w:lang w:val="en-US" w:eastAsia="zh-CN"/>
        </w:rPr>
        <w:t>附件2：</w:t>
      </w:r>
    </w:p>
    <w:p>
      <w:pPr>
        <w:spacing w:line="360" w:lineRule="auto"/>
        <w:ind w:firstLine="0"/>
        <w:jc w:val="center"/>
        <w:rPr>
          <w:rFonts w:ascii="宋体" w:hAnsi="宋体"/>
          <w:b/>
          <w:color w:val="auto"/>
          <w:sz w:val="24"/>
          <w:szCs w:val="24"/>
        </w:rPr>
      </w:pPr>
      <w:bookmarkStart w:id="0" w:name="_GoBack"/>
      <w:r>
        <w:rPr>
          <w:rFonts w:hint="eastAsia" w:ascii="宋体" w:hAnsi="宋体"/>
          <w:b/>
          <w:color w:val="auto"/>
          <w:sz w:val="24"/>
          <w:szCs w:val="24"/>
        </w:rPr>
        <w:t>反商业贿赂承诺函</w:t>
      </w:r>
      <w:bookmarkEnd w:id="0"/>
    </w:p>
    <w:p>
      <w:pPr>
        <w:spacing w:line="360" w:lineRule="auto"/>
        <w:ind w:firstLine="420"/>
        <w:jc w:val="center"/>
        <w:rPr>
          <w:rFonts w:ascii="宋体" w:hAnsi="宋体"/>
          <w:b/>
          <w:color w:val="auto"/>
          <w:sz w:val="24"/>
          <w:szCs w:val="24"/>
        </w:rPr>
      </w:pPr>
    </w:p>
    <w:p>
      <w:pPr>
        <w:spacing w:line="360" w:lineRule="auto"/>
        <w:rPr>
          <w:rFonts w:ascii="宋体" w:hAnsi="宋体"/>
          <w:color w:val="auto"/>
          <w:szCs w:val="21"/>
        </w:rPr>
      </w:pPr>
      <w:r>
        <w:rPr>
          <w:rFonts w:hint="eastAsia" w:ascii="宋体" w:hAnsi="宋体"/>
          <w:color w:val="auto"/>
          <w:szCs w:val="21"/>
        </w:rPr>
        <w:t>致：福建海峡银行股份有限公司</w:t>
      </w:r>
    </w:p>
    <w:p>
      <w:pPr>
        <w:spacing w:line="360" w:lineRule="auto"/>
        <w:ind w:firstLine="420" w:firstLineChars="200"/>
        <w:rPr>
          <w:rFonts w:ascii="宋体" w:hAnsi="宋体"/>
          <w:color w:val="auto"/>
          <w:szCs w:val="21"/>
        </w:rPr>
      </w:pPr>
      <w:r>
        <w:rPr>
          <w:rFonts w:hint="eastAsia" w:ascii="宋体" w:hAnsi="宋体"/>
          <w:color w:val="auto"/>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color w:val="auto"/>
          <w:szCs w:val="21"/>
        </w:rPr>
      </w:pPr>
      <w:r>
        <w:rPr>
          <w:rFonts w:hint="eastAsia" w:ascii="宋体" w:hAnsi="宋体"/>
          <w:color w:val="auto"/>
          <w:szCs w:val="21"/>
        </w:rPr>
        <w:t>一、本公司</w:t>
      </w:r>
      <w:r>
        <w:rPr>
          <w:rFonts w:ascii="宋体" w:hAnsi="宋体"/>
          <w:color w:val="auto"/>
          <w:szCs w:val="21"/>
        </w:rPr>
        <w:t>愿意严格遵守中华人民共和国反商业贿赂的</w:t>
      </w:r>
      <w:r>
        <w:rPr>
          <w:rFonts w:hint="eastAsia" w:ascii="宋体" w:hAnsi="宋体"/>
          <w:color w:val="auto"/>
          <w:szCs w:val="21"/>
        </w:rPr>
        <w:t>相关</w:t>
      </w:r>
      <w:r>
        <w:rPr>
          <w:rFonts w:ascii="宋体" w:hAnsi="宋体"/>
          <w:color w:val="auto"/>
          <w:szCs w:val="21"/>
        </w:rPr>
        <w:t>法律规定，清楚任何形式的贿赂和贪渎行为都将触犯法律，并将受到法律的严惩。</w:t>
      </w:r>
    </w:p>
    <w:p>
      <w:pPr>
        <w:spacing w:line="360" w:lineRule="auto"/>
        <w:ind w:firstLine="420" w:firstLineChars="200"/>
        <w:rPr>
          <w:rFonts w:ascii="宋体" w:hAnsi="宋体"/>
          <w:color w:val="auto"/>
          <w:szCs w:val="21"/>
        </w:rPr>
      </w:pPr>
      <w:r>
        <w:rPr>
          <w:rFonts w:hint="eastAsia" w:ascii="宋体" w:hAnsi="宋体"/>
          <w:color w:val="auto"/>
          <w:szCs w:val="21"/>
        </w:rPr>
        <w:t>二、本公司及本公司员工（</w:t>
      </w:r>
      <w:r>
        <w:rPr>
          <w:rFonts w:ascii="宋体" w:hAnsi="宋体"/>
          <w:color w:val="auto"/>
          <w:szCs w:val="21"/>
        </w:rPr>
        <w:t>包括但不限于与</w:t>
      </w:r>
      <w:r>
        <w:rPr>
          <w:rFonts w:hint="eastAsia" w:ascii="宋体" w:hAnsi="宋体"/>
          <w:color w:val="auto"/>
          <w:szCs w:val="21"/>
        </w:rPr>
        <w:t>我单位</w:t>
      </w:r>
      <w:r>
        <w:rPr>
          <w:rFonts w:ascii="宋体" w:hAnsi="宋体"/>
          <w:color w:val="auto"/>
          <w:szCs w:val="21"/>
        </w:rPr>
        <w:t>建立劳动关系、劳务派遣关系的雇员，</w:t>
      </w:r>
      <w:r>
        <w:rPr>
          <w:rFonts w:hint="eastAsia" w:ascii="宋体" w:hAnsi="宋体"/>
          <w:color w:val="auto"/>
          <w:szCs w:val="21"/>
        </w:rPr>
        <w:t>我单位</w:t>
      </w:r>
      <w:r>
        <w:rPr>
          <w:rFonts w:ascii="宋体" w:hAnsi="宋体"/>
          <w:color w:val="auto"/>
          <w:szCs w:val="21"/>
        </w:rPr>
        <w:t>的授权代表</w:t>
      </w:r>
      <w:r>
        <w:rPr>
          <w:rFonts w:hint="eastAsia" w:ascii="宋体" w:hAnsi="宋体"/>
          <w:color w:val="auto"/>
          <w:szCs w:val="21"/>
        </w:rPr>
        <w:t>等</w:t>
      </w:r>
      <w:r>
        <w:rPr>
          <w:rFonts w:ascii="宋体" w:hAnsi="宋体"/>
          <w:color w:val="auto"/>
          <w:szCs w:val="21"/>
        </w:rPr>
        <w:t>。下同</w:t>
      </w:r>
      <w:r>
        <w:rPr>
          <w:rFonts w:hint="eastAsia" w:ascii="宋体" w:hAnsi="宋体"/>
          <w:color w:val="auto"/>
          <w:szCs w:val="21"/>
        </w:rPr>
        <w:t>）将</w:t>
      </w:r>
      <w:r>
        <w:rPr>
          <w:rFonts w:ascii="宋体" w:hAnsi="宋体"/>
          <w:color w:val="auto"/>
          <w:szCs w:val="21"/>
        </w:rPr>
        <w:t>公正的对待</w:t>
      </w:r>
      <w:r>
        <w:rPr>
          <w:rFonts w:hint="eastAsia" w:ascii="宋体" w:hAnsi="宋体"/>
          <w:color w:val="auto"/>
          <w:szCs w:val="21"/>
        </w:rPr>
        <w:t>贵行及贵行</w:t>
      </w:r>
      <w:r>
        <w:rPr>
          <w:rFonts w:ascii="宋体" w:hAnsi="宋体"/>
          <w:color w:val="auto"/>
          <w:szCs w:val="21"/>
        </w:rPr>
        <w:t>员工</w:t>
      </w:r>
      <w:r>
        <w:rPr>
          <w:rFonts w:hint="eastAsia" w:ascii="宋体" w:hAnsi="宋体"/>
          <w:color w:val="auto"/>
          <w:szCs w:val="21"/>
        </w:rPr>
        <w:t>（</w:t>
      </w:r>
      <w:r>
        <w:rPr>
          <w:rFonts w:ascii="宋体" w:hAnsi="宋体"/>
          <w:color w:val="auto"/>
          <w:szCs w:val="21"/>
        </w:rPr>
        <w:t>包括但不限于与</w:t>
      </w:r>
      <w:r>
        <w:rPr>
          <w:rFonts w:hint="eastAsia" w:ascii="宋体" w:hAnsi="宋体"/>
          <w:color w:val="auto"/>
          <w:szCs w:val="21"/>
        </w:rPr>
        <w:t>贵行</w:t>
      </w:r>
      <w:r>
        <w:rPr>
          <w:rFonts w:ascii="宋体" w:hAnsi="宋体"/>
          <w:color w:val="auto"/>
          <w:szCs w:val="21"/>
        </w:rPr>
        <w:t>建立劳动关系、劳务派遣关系的雇员，</w:t>
      </w:r>
      <w:r>
        <w:rPr>
          <w:rFonts w:hint="eastAsia" w:ascii="宋体" w:hAnsi="宋体"/>
          <w:color w:val="auto"/>
          <w:szCs w:val="21"/>
        </w:rPr>
        <w:t>贵行</w:t>
      </w:r>
      <w:r>
        <w:rPr>
          <w:rFonts w:ascii="宋体" w:hAnsi="宋体"/>
          <w:color w:val="auto"/>
          <w:szCs w:val="21"/>
        </w:rPr>
        <w:t>的授权代表</w:t>
      </w:r>
      <w:r>
        <w:rPr>
          <w:rFonts w:hint="eastAsia" w:ascii="宋体" w:hAnsi="宋体"/>
          <w:color w:val="auto"/>
          <w:szCs w:val="21"/>
        </w:rPr>
        <w:t>等</w:t>
      </w:r>
      <w:r>
        <w:rPr>
          <w:rFonts w:ascii="宋体" w:hAnsi="宋体"/>
          <w:color w:val="auto"/>
          <w:szCs w:val="21"/>
        </w:rPr>
        <w:t>。下同</w:t>
      </w:r>
      <w:r>
        <w:rPr>
          <w:rFonts w:hint="eastAsia" w:ascii="宋体" w:hAnsi="宋体"/>
          <w:color w:val="auto"/>
          <w:szCs w:val="21"/>
        </w:rPr>
        <w:t>）</w:t>
      </w:r>
      <w:r>
        <w:rPr>
          <w:rFonts w:ascii="宋体" w:hAnsi="宋体"/>
          <w:color w:val="auto"/>
          <w:szCs w:val="21"/>
        </w:rPr>
        <w:t>，保持高度的诚信和职业道德水准。</w:t>
      </w:r>
      <w:r>
        <w:rPr>
          <w:rFonts w:hint="eastAsia" w:ascii="宋体" w:hAnsi="宋体"/>
          <w:color w:val="auto"/>
          <w:szCs w:val="21"/>
        </w:rPr>
        <w:t>本公司承诺不</w:t>
      </w:r>
      <w:r>
        <w:rPr>
          <w:rFonts w:ascii="宋体" w:hAnsi="宋体"/>
          <w:color w:val="auto"/>
          <w:szCs w:val="21"/>
        </w:rPr>
        <w:t>向</w:t>
      </w:r>
      <w:r>
        <w:rPr>
          <w:rFonts w:hint="eastAsia" w:ascii="宋体" w:hAnsi="宋体"/>
          <w:color w:val="auto"/>
          <w:szCs w:val="21"/>
        </w:rPr>
        <w:t>贵行或贵行员工</w:t>
      </w:r>
      <w:r>
        <w:rPr>
          <w:rFonts w:ascii="宋体" w:hAnsi="宋体"/>
          <w:color w:val="auto"/>
          <w:szCs w:val="21"/>
        </w:rPr>
        <w:t>索要、收受、提供、给予合同约定外的任何利益，包括但不限于明扣、暗扣、现金、购物卡、实物、有价证券、旅游或其他</w:t>
      </w:r>
      <w:r>
        <w:rPr>
          <w:rFonts w:hint="eastAsia" w:ascii="宋体" w:hAnsi="宋体"/>
          <w:color w:val="auto"/>
          <w:szCs w:val="21"/>
        </w:rPr>
        <w:t>物质或</w:t>
      </w:r>
      <w:r>
        <w:rPr>
          <w:rFonts w:ascii="宋体" w:hAnsi="宋体"/>
          <w:color w:val="auto"/>
          <w:szCs w:val="21"/>
        </w:rPr>
        <w:t>非物质利益等。</w:t>
      </w:r>
    </w:p>
    <w:p>
      <w:pPr>
        <w:spacing w:line="360" w:lineRule="auto"/>
        <w:ind w:firstLine="420" w:firstLineChars="200"/>
        <w:rPr>
          <w:rFonts w:ascii="宋体" w:hAnsi="宋体"/>
          <w:color w:val="auto"/>
          <w:szCs w:val="21"/>
        </w:rPr>
      </w:pPr>
      <w:r>
        <w:rPr>
          <w:rFonts w:hint="eastAsia" w:ascii="宋体" w:hAnsi="宋体"/>
          <w:color w:val="auto"/>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color w:val="auto"/>
          <w:szCs w:val="21"/>
        </w:rPr>
      </w:pPr>
      <w:r>
        <w:rPr>
          <w:rFonts w:hint="eastAsia" w:ascii="宋体" w:hAnsi="宋体"/>
          <w:color w:val="auto"/>
          <w:szCs w:val="21"/>
        </w:rPr>
        <w:t>四、本公司在相关</w:t>
      </w:r>
      <w:r>
        <w:rPr>
          <w:rFonts w:ascii="宋体" w:hAnsi="宋体"/>
          <w:color w:val="auto"/>
          <w:szCs w:val="21"/>
        </w:rPr>
        <w:t>招投标活动、供货合同履行、售后服务等方面，无严重不良纪录，无涉及商业贿赂等相关违规、违纪、违法行为</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五、如发现贵行采购人员有“吃、拿、卡、要、报”等行为，本公司将及时拨打贵行举报电话：（0591）</w:t>
      </w:r>
      <w:r>
        <w:rPr>
          <w:rFonts w:ascii="宋体" w:hAnsi="宋体"/>
          <w:color w:val="auto"/>
          <w:szCs w:val="21"/>
        </w:rPr>
        <w:t>87581949</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color w:val="auto"/>
          <w:szCs w:val="21"/>
        </w:rPr>
      </w:pPr>
      <w:r>
        <w:rPr>
          <w:rFonts w:hint="eastAsia" w:ascii="宋体" w:hAnsi="宋体"/>
          <w:color w:val="auto"/>
          <w:szCs w:val="21"/>
        </w:rPr>
        <w:t>特此承诺</w:t>
      </w:r>
    </w:p>
    <w:p>
      <w:pPr>
        <w:spacing w:line="360" w:lineRule="auto"/>
        <w:ind w:firstLine="420" w:firstLineChars="200"/>
        <w:rPr>
          <w:rFonts w:ascii="宋体" w:hAnsi="宋体"/>
          <w:color w:val="auto"/>
          <w:szCs w:val="21"/>
        </w:rPr>
      </w:pPr>
      <w:r>
        <w:rPr>
          <w:rFonts w:hint="eastAsia" w:ascii="宋体" w:hAnsi="宋体"/>
          <w:color w:val="auto"/>
          <w:szCs w:val="21"/>
        </w:rPr>
        <w:t xml:space="preserve">                                            承诺公司（公章）：</w:t>
      </w:r>
    </w:p>
    <w:p>
      <w:pPr>
        <w:spacing w:line="360" w:lineRule="auto"/>
        <w:ind w:firstLine="420" w:firstLineChars="200"/>
        <w:rPr>
          <w:rFonts w:ascii="宋体" w:hAnsi="宋体"/>
          <w:color w:val="auto"/>
          <w:szCs w:val="21"/>
        </w:rPr>
      </w:pPr>
      <w:r>
        <w:rPr>
          <w:rFonts w:hint="eastAsia" w:ascii="宋体" w:hAnsi="宋体"/>
          <w:color w:val="auto"/>
          <w:szCs w:val="21"/>
        </w:rPr>
        <w:t xml:space="preserve">                                            法定代表人（签章）：</w:t>
      </w:r>
    </w:p>
    <w:p>
      <w:pPr>
        <w:spacing w:line="360" w:lineRule="auto"/>
        <w:ind w:firstLine="420" w:firstLineChars="200"/>
        <w:rPr>
          <w:rFonts w:ascii="宋体" w:hAnsi="宋体"/>
          <w:color w:val="auto"/>
          <w:szCs w:val="21"/>
        </w:rPr>
      </w:pPr>
      <w:r>
        <w:rPr>
          <w:rFonts w:hint="eastAsia" w:ascii="宋体" w:hAnsi="宋体"/>
          <w:color w:val="auto"/>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F5405"/>
    <w:rsid w:val="7DAF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unhideWhenUsed/>
    <w:qFormat/>
    <w:uiPriority w:val="99"/>
    <w:pPr>
      <w:spacing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2024-03-25T01:03:00Z</dcterms:created>
  <dc:creator>林洁</dc:creator>
  <cp:lastModifiedBy>林洁</cp:lastModifiedBy>
  <dcterms:modified xsi:type="dcterms:W3CDTF">2024-03-25T01:04:04Z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