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bookmarkStart w:id="1" w:name="_GoBack"/>
            <w:bookmarkEnd w:id="1"/>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sz w:val="24"/>
                <w:highlight w:val="none"/>
              </w:rPr>
              <w:t>2024-2025年</w:t>
            </w:r>
            <w:r>
              <w:rPr>
                <w:rFonts w:hint="eastAsia" w:ascii="宋体" w:hAnsi="宋体" w:eastAsia="宋体" w:cs="宋体"/>
                <w:color w:val="000000"/>
                <w:kern w:val="0"/>
                <w:sz w:val="24"/>
                <w:szCs w:val="24"/>
              </w:rPr>
              <w:t>第三方服务监测项目资格预审报名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成功案例：请填写目录，并附相应的合同复印件关键页，超过公告要求时限的合同请勿提供。合同复印件内需体现采购标的、合作期限、客户名称、签字页、合同签订日期。</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线上对标平台的介绍。</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6A161A0"/>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20A7333F"/>
    <w:rsid w:val="20FF0B35"/>
    <w:rsid w:val="215E10AA"/>
    <w:rsid w:val="21FD23D3"/>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F641A66"/>
    <w:rsid w:val="405E4DCF"/>
    <w:rsid w:val="406C3813"/>
    <w:rsid w:val="420E14A4"/>
    <w:rsid w:val="432735B7"/>
    <w:rsid w:val="43A275D1"/>
    <w:rsid w:val="465C4329"/>
    <w:rsid w:val="46926A73"/>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CAB196D"/>
    <w:rsid w:val="5CD76D93"/>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6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3</TotalTime>
  <ScaleCrop>false</ScaleCrop>
  <LinksUpToDate>false</LinksUpToDate>
  <CharactersWithSpaces>2039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2024-05-11T08:44:52Z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FACBCBED971D4D5FB72B59710BD43D9E</vt:lpwstr>
  </property>
</Properties>
</file>