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2022年10月09日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1.1122</w:t>
            </w:r>
          </w:p>
        </w:tc>
        <w:tc>
          <w:tcPr>
            <w:tcW w:w="1020" w:type="dxa"/>
            <w:vAlign w:val="center"/>
          </w:tcPr>
          <w:p>
            <w:pPr>
              <w:jc w:val="center"/>
              <w:rPr>
                <w:b/>
                <w:bCs/>
                <w:color w:val="000000"/>
              </w:rPr>
            </w:pPr>
            <w:r>
              <w:rPr>
                <w:rFonts w:ascii="Arial" w:hAnsi="Arial" w:eastAsia="宋体" w:cs="Arial"/>
                <w:kern w:val="0"/>
                <w:sz w:val="20"/>
                <w:szCs w:val="20"/>
              </w:rPr>
              <w:t>1.0016</w:t>
            </w:r>
          </w:p>
        </w:tc>
        <w:tc>
          <w:tcPr>
            <w:tcW w:w="1020" w:type="dxa"/>
            <w:vAlign w:val="center"/>
          </w:tcPr>
          <w:p>
            <w:pPr>
              <w:jc w:val="center"/>
              <w:rPr>
                <w:b/>
                <w:bCs/>
                <w:color w:val="000000"/>
              </w:rPr>
            </w:pPr>
            <w:r>
              <w:rPr>
                <w:rFonts w:ascii="Arial" w:hAnsi="Arial" w:eastAsia="宋体" w:cs="Arial"/>
                <w:kern w:val="0"/>
                <w:sz w:val="20"/>
                <w:szCs w:val="20"/>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1.0093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1.1105</w:t>
            </w:r>
          </w:p>
        </w:tc>
        <w:tc>
          <w:tcPr>
            <w:tcW w:w="1020" w:type="dxa"/>
            <w:vAlign w:val="center"/>
          </w:tcPr>
          <w:p>
            <w:pPr>
              <w:jc w:val="center"/>
              <w:rPr>
                <w:b/>
                <w:bCs/>
                <w:color w:val="000000"/>
              </w:rPr>
            </w:pPr>
            <w:r>
              <w:rPr>
                <w:rFonts w:ascii="Arial" w:hAnsi="Arial" w:eastAsia="宋体" w:cs="Arial"/>
                <w:kern w:val="0"/>
                <w:sz w:val="20"/>
                <w:szCs w:val="20"/>
              </w:rPr>
              <w:t>1.0093</w:t>
            </w:r>
          </w:p>
        </w:tc>
        <w:tc>
          <w:tcPr>
            <w:tcW w:w="1020" w:type="dxa"/>
            <w:vAlign w:val="center"/>
          </w:tcPr>
          <w:p>
            <w:pPr>
              <w:jc w:val="center"/>
              <w:rPr>
                <w:b/>
                <w:bCs/>
                <w:color w:val="000000"/>
              </w:rPr>
            </w:pPr>
            <w:r>
              <w:rPr>
                <w:rFonts w:ascii="Arial" w:hAnsi="Arial" w:eastAsia="宋体" w:cs="Arial"/>
                <w:kern w:val="0"/>
                <w:sz w:val="20"/>
                <w:szCs w:val="20"/>
              </w:rPr>
              <w:t>1.0093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1.1095</w:t>
            </w:r>
          </w:p>
        </w:tc>
        <w:tc>
          <w:tcPr>
            <w:tcW w:w="1020" w:type="dxa"/>
            <w:vAlign w:val="center"/>
          </w:tcPr>
          <w:p>
            <w:pPr>
              <w:jc w:val="center"/>
              <w:rPr>
                <w:b/>
                <w:bCs/>
                <w:color w:val="000000"/>
              </w:rPr>
            </w:pPr>
            <w:r>
              <w:rPr>
                <w:rFonts w:ascii="Arial" w:hAnsi="Arial" w:eastAsia="宋体" w:cs="Arial"/>
                <w:kern w:val="0"/>
                <w:sz w:val="20"/>
                <w:szCs w:val="20"/>
              </w:rPr>
              <w:t>1.0080</w:t>
            </w:r>
          </w:p>
        </w:tc>
        <w:tc>
          <w:tcPr>
            <w:tcW w:w="1020" w:type="dxa"/>
            <w:vAlign w:val="center"/>
          </w:tcPr>
          <w:p>
            <w:pPr>
              <w:jc w:val="center"/>
              <w:rPr>
                <w:b/>
                <w:bCs/>
                <w:color w:val="000000"/>
              </w:rPr>
            </w:pPr>
            <w:r>
              <w:rPr>
                <w:rFonts w:ascii="Arial" w:hAnsi="Arial" w:eastAsia="宋体" w:cs="Arial"/>
                <w:kern w:val="0"/>
                <w:sz w:val="20"/>
                <w:szCs w:val="20"/>
              </w:rPr>
              <w:t>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1.1041</w:t>
            </w:r>
          </w:p>
        </w:tc>
        <w:tc>
          <w:tcPr>
            <w:tcW w:w="1020" w:type="dxa"/>
            <w:vAlign w:val="center"/>
          </w:tcPr>
          <w:p>
            <w:pPr>
              <w:jc w:val="center"/>
              <w:rPr>
                <w:b/>
                <w:bCs/>
                <w:color w:val="000000"/>
              </w:rPr>
            </w:pPr>
            <w:r>
              <w:rPr>
                <w:rFonts w:ascii="Arial" w:hAnsi="Arial" w:eastAsia="宋体" w:cs="Arial"/>
                <w:kern w:val="0"/>
                <w:sz w:val="20"/>
                <w:szCs w:val="20"/>
              </w:rPr>
              <w:t>1.0039</w:t>
            </w:r>
          </w:p>
        </w:tc>
        <w:tc>
          <w:tcPr>
            <w:tcW w:w="1020" w:type="dxa"/>
            <w:vAlign w:val="center"/>
          </w:tcPr>
          <w:p>
            <w:pPr>
              <w:jc w:val="center"/>
              <w:rPr>
                <w:b/>
                <w:bCs/>
                <w:color w:val="000000"/>
              </w:rPr>
            </w:pPr>
            <w:r>
              <w:rPr>
                <w:rFonts w:ascii="Arial" w:hAnsi="Arial" w:eastAsia="宋体" w:cs="Arial"/>
                <w:kern w:val="0"/>
                <w:sz w:val="20"/>
                <w:szCs w:val="20"/>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1.1047</w:t>
            </w:r>
          </w:p>
        </w:tc>
        <w:tc>
          <w:tcPr>
            <w:tcW w:w="1020" w:type="dxa"/>
            <w:vAlign w:val="center"/>
          </w:tcPr>
          <w:p>
            <w:pPr>
              <w:jc w:val="center"/>
              <w:rPr>
                <w:b/>
                <w:bCs/>
                <w:color w:val="000000"/>
              </w:rPr>
            </w:pPr>
            <w:r>
              <w:rPr>
                <w:rFonts w:ascii="Arial" w:hAnsi="Arial" w:eastAsia="宋体" w:cs="Arial"/>
                <w:kern w:val="0"/>
                <w:sz w:val="20"/>
                <w:szCs w:val="20"/>
              </w:rPr>
              <w:t>1.0040</w:t>
            </w:r>
          </w:p>
        </w:tc>
        <w:tc>
          <w:tcPr>
            <w:tcW w:w="1020" w:type="dxa"/>
            <w:vAlign w:val="center"/>
          </w:tcPr>
          <w:p>
            <w:pPr>
              <w:jc w:val="center"/>
              <w:rPr>
                <w:b/>
                <w:bCs/>
                <w:color w:val="000000"/>
              </w:rPr>
            </w:pPr>
            <w:r>
              <w:rPr>
                <w:rFonts w:ascii="Arial" w:hAnsi="Arial" w:eastAsia="宋体" w:cs="Arial"/>
                <w:kern w:val="0"/>
                <w:sz w:val="20"/>
                <w:szCs w:val="20"/>
              </w:rPr>
              <w:t>1.0040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1.1035</w:t>
            </w:r>
          </w:p>
        </w:tc>
        <w:tc>
          <w:tcPr>
            <w:tcW w:w="1020" w:type="dxa"/>
            <w:vAlign w:val="center"/>
          </w:tcPr>
          <w:p>
            <w:pPr>
              <w:jc w:val="center"/>
              <w:rPr>
                <w:b/>
                <w:bCs/>
                <w:color w:val="000000"/>
              </w:rPr>
            </w:pPr>
            <w:r>
              <w:rPr>
                <w:rFonts w:ascii="Arial" w:hAnsi="Arial" w:eastAsia="宋体" w:cs="Arial"/>
                <w:kern w:val="0"/>
                <w:sz w:val="20"/>
                <w:szCs w:val="20"/>
              </w:rPr>
              <w:t>1.0034</w:t>
            </w:r>
          </w:p>
        </w:tc>
        <w:tc>
          <w:tcPr>
            <w:tcW w:w="1020" w:type="dxa"/>
            <w:vAlign w:val="center"/>
          </w:tcPr>
          <w:p>
            <w:pPr>
              <w:jc w:val="center"/>
              <w:rPr>
                <w:b/>
                <w:bCs/>
                <w:color w:val="000000"/>
              </w:rPr>
            </w:pPr>
            <w:r>
              <w:rPr>
                <w:rFonts w:ascii="Arial" w:hAnsi="Arial" w:eastAsia="宋体" w:cs="Arial"/>
                <w:kern w:val="0"/>
                <w:sz w:val="20"/>
                <w:szCs w:val="20"/>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1.1034</w:t>
            </w:r>
          </w:p>
        </w:tc>
        <w:tc>
          <w:tcPr>
            <w:tcW w:w="1020" w:type="dxa"/>
            <w:vAlign w:val="center"/>
          </w:tcPr>
          <w:p>
            <w:pPr>
              <w:jc w:val="center"/>
              <w:rPr>
                <w:b/>
                <w:bCs/>
                <w:color w:val="000000"/>
              </w:rPr>
            </w:pPr>
            <w:r>
              <w:rPr>
                <w:rFonts w:ascii="Arial" w:hAnsi="Arial" w:eastAsia="宋体" w:cs="Arial"/>
                <w:kern w:val="0"/>
                <w:sz w:val="20"/>
                <w:szCs w:val="20"/>
              </w:rPr>
              <w:t>1.0036</w:t>
            </w:r>
          </w:p>
        </w:tc>
        <w:tc>
          <w:tcPr>
            <w:tcW w:w="1020" w:type="dxa"/>
            <w:vAlign w:val="center"/>
          </w:tcPr>
          <w:p>
            <w:pPr>
              <w:jc w:val="center"/>
              <w:rPr>
                <w:b/>
                <w:bCs/>
                <w:color w:val="000000"/>
              </w:rPr>
            </w:pPr>
            <w:r>
              <w:rPr>
                <w:rFonts w:ascii="Arial" w:hAnsi="Arial" w:eastAsia="宋体" w:cs="Arial"/>
                <w:kern w:val="0"/>
                <w:sz w:val="20"/>
                <w:szCs w:val="20"/>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1.1024</w:t>
            </w:r>
          </w:p>
        </w:tc>
        <w:tc>
          <w:tcPr>
            <w:tcW w:w="1020" w:type="dxa"/>
            <w:vAlign w:val="center"/>
          </w:tcPr>
          <w:p>
            <w:pPr>
              <w:jc w:val="center"/>
              <w:rPr>
                <w:b/>
                <w:bCs/>
                <w:color w:val="000000"/>
              </w:rPr>
            </w:pPr>
            <w:r>
              <w:rPr>
                <w:rFonts w:ascii="Arial" w:hAnsi="Arial" w:eastAsia="宋体" w:cs="Arial"/>
                <w:kern w:val="0"/>
                <w:sz w:val="20"/>
                <w:szCs w:val="20"/>
              </w:rPr>
              <w:t>1.0026</w:t>
            </w:r>
          </w:p>
        </w:tc>
        <w:tc>
          <w:tcPr>
            <w:tcW w:w="1020" w:type="dxa"/>
            <w:vAlign w:val="center"/>
          </w:tcPr>
          <w:p>
            <w:pPr>
              <w:jc w:val="center"/>
              <w:rPr>
                <w:b/>
                <w:bCs/>
                <w:color w:val="000000"/>
              </w:rPr>
            </w:pPr>
            <w:r>
              <w:rPr>
                <w:rFonts w:ascii="Arial" w:hAnsi="Arial" w:eastAsia="宋体" w:cs="Arial"/>
                <w:kern w:val="0"/>
                <w:sz w:val="20"/>
                <w:szCs w:val="20"/>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1.0997</w:t>
            </w:r>
          </w:p>
        </w:tc>
        <w:tc>
          <w:tcPr>
            <w:tcW w:w="1020" w:type="dxa"/>
            <w:vAlign w:val="center"/>
          </w:tcPr>
          <w:p>
            <w:pPr>
              <w:jc w:val="center"/>
              <w:rPr>
                <w:b/>
                <w:bCs/>
                <w:color w:val="000000"/>
              </w:rPr>
            </w:pPr>
            <w:r>
              <w:rPr>
                <w:rFonts w:ascii="Arial" w:hAnsi="Arial" w:eastAsia="宋体" w:cs="Arial"/>
                <w:kern w:val="0"/>
                <w:sz w:val="20"/>
                <w:szCs w:val="20"/>
              </w:rPr>
              <w:t>1.0004</w:t>
            </w:r>
          </w:p>
        </w:tc>
        <w:tc>
          <w:tcPr>
            <w:tcW w:w="1020" w:type="dxa"/>
            <w:vAlign w:val="center"/>
          </w:tcPr>
          <w:p>
            <w:pPr>
              <w:jc w:val="center"/>
              <w:rPr>
                <w:b/>
                <w:bCs/>
                <w:color w:val="000000"/>
              </w:rPr>
            </w:pPr>
            <w:r>
              <w:rPr>
                <w:rFonts w:ascii="Arial" w:hAnsi="Arial" w:eastAsia="宋体" w:cs="Arial"/>
                <w:kern w:val="0"/>
                <w:sz w:val="20"/>
                <w:szCs w:val="20"/>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1.1004</w:t>
            </w:r>
          </w:p>
        </w:tc>
        <w:tc>
          <w:tcPr>
            <w:tcW w:w="1020" w:type="dxa"/>
            <w:vAlign w:val="center"/>
          </w:tcPr>
          <w:p>
            <w:pPr>
              <w:jc w:val="center"/>
              <w:rPr>
                <w:b/>
                <w:bCs/>
                <w:color w:val="000000"/>
              </w:rPr>
            </w:pPr>
            <w:r>
              <w:rPr>
                <w:rFonts w:ascii="Arial" w:hAnsi="Arial" w:eastAsia="宋体" w:cs="Arial"/>
                <w:kern w:val="0"/>
                <w:sz w:val="20"/>
                <w:szCs w:val="20"/>
              </w:rPr>
              <w:t>1.0004</w:t>
            </w:r>
          </w:p>
        </w:tc>
        <w:tc>
          <w:tcPr>
            <w:tcW w:w="1020" w:type="dxa"/>
            <w:vAlign w:val="center"/>
          </w:tcPr>
          <w:p>
            <w:pPr>
              <w:jc w:val="center"/>
              <w:rPr>
                <w:b/>
                <w:bCs/>
                <w:color w:val="000000"/>
              </w:rPr>
            </w:pPr>
            <w:r>
              <w:rPr>
                <w:rFonts w:ascii="Arial" w:hAnsi="Arial" w:eastAsia="宋体" w:cs="Arial"/>
                <w:kern w:val="0"/>
                <w:sz w:val="20"/>
                <w:szCs w:val="20"/>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1.0971</w:t>
            </w:r>
          </w:p>
        </w:tc>
        <w:tc>
          <w:tcPr>
            <w:tcW w:w="1020" w:type="dxa"/>
            <w:vAlign w:val="center"/>
          </w:tcPr>
          <w:p>
            <w:pPr>
              <w:jc w:val="center"/>
              <w:rPr>
                <w:b/>
                <w:bCs/>
                <w:color w:val="000000"/>
              </w:rPr>
            </w:pPr>
            <w:r>
              <w:rPr>
                <w:rFonts w:ascii="Arial" w:hAnsi="Arial" w:eastAsia="宋体" w:cs="Arial"/>
                <w:kern w:val="0"/>
                <w:sz w:val="20"/>
                <w:szCs w:val="20"/>
              </w:rPr>
              <w:t>1.0071</w:t>
            </w:r>
          </w:p>
        </w:tc>
        <w:tc>
          <w:tcPr>
            <w:tcW w:w="1020" w:type="dxa"/>
            <w:vAlign w:val="center"/>
          </w:tcPr>
          <w:p>
            <w:pPr>
              <w:jc w:val="center"/>
              <w:rPr>
                <w:b/>
                <w:bCs/>
                <w:color w:val="000000"/>
              </w:rPr>
            </w:pPr>
            <w:r>
              <w:rPr>
                <w:rFonts w:ascii="Arial" w:hAnsi="Arial" w:eastAsia="宋体" w:cs="Arial"/>
                <w:kern w:val="0"/>
                <w:sz w:val="20"/>
                <w:szCs w:val="20"/>
              </w:rPr>
              <w:t>1.0071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1.0952</w:t>
            </w:r>
          </w:p>
        </w:tc>
        <w:tc>
          <w:tcPr>
            <w:tcW w:w="1020" w:type="dxa"/>
            <w:vAlign w:val="center"/>
          </w:tcPr>
          <w:p>
            <w:pPr>
              <w:jc w:val="center"/>
              <w:rPr>
                <w:b/>
                <w:bCs/>
                <w:color w:val="000000"/>
              </w:rPr>
            </w:pPr>
            <w:r>
              <w:rPr>
                <w:rFonts w:ascii="Arial" w:hAnsi="Arial" w:eastAsia="宋体" w:cs="Arial"/>
                <w:kern w:val="0"/>
                <w:sz w:val="20"/>
                <w:szCs w:val="20"/>
              </w:rPr>
              <w:t>1.0055</w:t>
            </w:r>
          </w:p>
        </w:tc>
        <w:tc>
          <w:tcPr>
            <w:tcW w:w="1020" w:type="dxa"/>
            <w:vAlign w:val="center"/>
          </w:tcPr>
          <w:p>
            <w:pPr>
              <w:jc w:val="center"/>
              <w:rPr>
                <w:b/>
                <w:bCs/>
                <w:color w:val="000000"/>
              </w:rPr>
            </w:pPr>
            <w:r>
              <w:rPr>
                <w:rFonts w:ascii="Arial" w:hAnsi="Arial" w:eastAsia="宋体" w:cs="Arial"/>
                <w:kern w:val="0"/>
                <w:sz w:val="20"/>
                <w:szCs w:val="20"/>
              </w:rPr>
              <w:t>1.0055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1.0883</w:t>
            </w:r>
          </w:p>
        </w:tc>
        <w:tc>
          <w:tcPr>
            <w:tcW w:w="1020" w:type="dxa"/>
            <w:vAlign w:val="center"/>
          </w:tcPr>
          <w:p>
            <w:pPr>
              <w:jc w:val="center"/>
              <w:rPr>
                <w:b/>
                <w:bCs/>
                <w:color w:val="000000"/>
              </w:rPr>
            </w:pPr>
            <w:r>
              <w:rPr>
                <w:rFonts w:ascii="Arial" w:hAnsi="Arial" w:eastAsia="宋体" w:cs="Arial"/>
                <w:kern w:val="0"/>
                <w:sz w:val="20"/>
                <w:szCs w:val="20"/>
              </w:rPr>
              <w:t>1.0087</w:t>
            </w:r>
          </w:p>
        </w:tc>
        <w:tc>
          <w:tcPr>
            <w:tcW w:w="1020" w:type="dxa"/>
            <w:vAlign w:val="center"/>
          </w:tcPr>
          <w:p>
            <w:pPr>
              <w:jc w:val="center"/>
              <w:rPr>
                <w:b/>
                <w:bCs/>
                <w:color w:val="000000"/>
              </w:rPr>
            </w:pPr>
            <w:r>
              <w:rPr>
                <w:rFonts w:ascii="Arial" w:hAnsi="Arial" w:eastAsia="宋体" w:cs="Arial"/>
                <w:kern w:val="0"/>
                <w:sz w:val="20"/>
                <w:szCs w:val="20"/>
              </w:rPr>
              <w:t>1.0087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1.0532</w:t>
            </w:r>
          </w:p>
        </w:tc>
        <w:tc>
          <w:tcPr>
            <w:tcW w:w="1020" w:type="dxa"/>
            <w:vAlign w:val="center"/>
          </w:tcPr>
          <w:p>
            <w:pPr>
              <w:jc w:val="center"/>
              <w:rPr>
                <w:b/>
                <w:bCs/>
                <w:color w:val="000000"/>
              </w:rPr>
            </w:pPr>
            <w:r>
              <w:rPr>
                <w:rFonts w:ascii="Arial" w:hAnsi="Arial" w:eastAsia="宋体" w:cs="Arial"/>
                <w:kern w:val="0"/>
                <w:sz w:val="20"/>
                <w:szCs w:val="20"/>
              </w:rPr>
              <w:t>1.0015</w:t>
            </w:r>
          </w:p>
        </w:tc>
        <w:tc>
          <w:tcPr>
            <w:tcW w:w="1020" w:type="dxa"/>
            <w:vAlign w:val="center"/>
          </w:tcPr>
          <w:p>
            <w:pPr>
              <w:jc w:val="center"/>
              <w:rPr>
                <w:b/>
                <w:bCs/>
                <w:color w:val="000000"/>
              </w:rPr>
            </w:pPr>
            <w:r>
              <w:rPr>
                <w:rFonts w:ascii="Arial" w:hAnsi="Arial" w:eastAsia="宋体" w:cs="Arial"/>
                <w:kern w:val="0"/>
                <w:sz w:val="20"/>
                <w:szCs w:val="20"/>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1.0531</w:t>
            </w:r>
          </w:p>
        </w:tc>
        <w:tc>
          <w:tcPr>
            <w:tcW w:w="1020" w:type="dxa"/>
            <w:vAlign w:val="center"/>
          </w:tcPr>
          <w:p>
            <w:pPr>
              <w:jc w:val="center"/>
              <w:rPr>
                <w:b/>
                <w:bCs/>
                <w:color w:val="000000"/>
              </w:rPr>
            </w:pPr>
            <w:r>
              <w:rPr>
                <w:rFonts w:ascii="Arial" w:hAnsi="Arial" w:eastAsia="宋体" w:cs="Arial"/>
                <w:kern w:val="0"/>
                <w:sz w:val="20"/>
                <w:szCs w:val="20"/>
              </w:rPr>
              <w:t>1.0017</w:t>
            </w:r>
          </w:p>
        </w:tc>
        <w:tc>
          <w:tcPr>
            <w:tcW w:w="1020" w:type="dxa"/>
            <w:vAlign w:val="center"/>
          </w:tcPr>
          <w:p>
            <w:pPr>
              <w:jc w:val="center"/>
              <w:rPr>
                <w:b/>
                <w:bCs/>
                <w:color w:val="000000"/>
              </w:rPr>
            </w:pPr>
            <w:r>
              <w:rPr>
                <w:rFonts w:ascii="Arial" w:hAnsi="Arial" w:eastAsia="宋体" w:cs="Arial"/>
                <w:kern w:val="0"/>
                <w:sz w:val="20"/>
                <w:szCs w:val="20"/>
              </w:rPr>
              <w:t>1.0017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1.0520</w:t>
            </w:r>
          </w:p>
        </w:tc>
        <w:tc>
          <w:tcPr>
            <w:tcW w:w="1020" w:type="dxa"/>
            <w:vAlign w:val="center"/>
          </w:tcPr>
          <w:p>
            <w:pPr>
              <w:jc w:val="center"/>
              <w:rPr>
                <w:b/>
                <w:bCs/>
                <w:color w:val="000000"/>
              </w:rPr>
            </w:pPr>
            <w:r>
              <w:rPr>
                <w:rFonts w:ascii="Arial" w:hAnsi="Arial" w:eastAsia="宋体" w:cs="Arial"/>
                <w:kern w:val="0"/>
                <w:sz w:val="20"/>
                <w:szCs w:val="20"/>
              </w:rPr>
              <w:t>1.0002</w:t>
            </w:r>
          </w:p>
        </w:tc>
        <w:tc>
          <w:tcPr>
            <w:tcW w:w="1020" w:type="dxa"/>
            <w:vAlign w:val="center"/>
          </w:tcPr>
          <w:p>
            <w:pPr>
              <w:jc w:val="center"/>
              <w:rPr>
                <w:b/>
                <w:bCs/>
                <w:color w:val="000000"/>
              </w:rPr>
            </w:pPr>
            <w:r>
              <w:rPr>
                <w:rFonts w:ascii="Arial" w:hAnsi="Arial" w:eastAsia="宋体" w:cs="Arial"/>
                <w:kern w:val="0"/>
                <w:sz w:val="20"/>
                <w:szCs w:val="20"/>
              </w:rPr>
              <w:t>1.0002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1.0524</w:t>
            </w:r>
          </w:p>
        </w:tc>
        <w:tc>
          <w:tcPr>
            <w:tcW w:w="1020" w:type="dxa"/>
            <w:vAlign w:val="center"/>
          </w:tcPr>
          <w:p>
            <w:pPr>
              <w:jc w:val="center"/>
              <w:rPr>
                <w:b/>
                <w:bCs/>
                <w:color w:val="000000"/>
              </w:rPr>
            </w:pPr>
            <w:r>
              <w:rPr>
                <w:rFonts w:ascii="Arial" w:hAnsi="Arial" w:eastAsia="宋体" w:cs="Arial"/>
                <w:kern w:val="0"/>
                <w:sz w:val="20"/>
                <w:szCs w:val="20"/>
              </w:rPr>
              <w:t>1.0005</w:t>
            </w:r>
          </w:p>
        </w:tc>
        <w:tc>
          <w:tcPr>
            <w:tcW w:w="1020" w:type="dxa"/>
            <w:vAlign w:val="center"/>
          </w:tcPr>
          <w:p>
            <w:pPr>
              <w:jc w:val="center"/>
              <w:rPr>
                <w:b/>
                <w:bCs/>
                <w:color w:val="000000"/>
              </w:rPr>
            </w:pPr>
            <w:r>
              <w:rPr>
                <w:rFonts w:ascii="Arial" w:hAnsi="Arial" w:eastAsia="宋体" w:cs="Arial"/>
                <w:kern w:val="0"/>
                <w:sz w:val="20"/>
                <w:szCs w:val="20"/>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2022-10-09</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1.0508</w:t>
            </w:r>
          </w:p>
        </w:tc>
        <w:tc>
          <w:tcPr>
            <w:tcW w:w="1020" w:type="dxa"/>
            <w:vAlign w:val="center"/>
          </w:tcPr>
          <w:p>
            <w:pPr>
              <w:jc w:val="center"/>
              <w:rPr>
                <w:b/>
                <w:bCs/>
                <w:color w:val="000000"/>
              </w:rPr>
            </w:pPr>
            <w:r>
              <w:rPr>
                <w:rFonts w:ascii="Arial" w:hAnsi="Arial" w:eastAsia="宋体" w:cs="Arial"/>
                <w:kern w:val="0"/>
                <w:sz w:val="20"/>
                <w:szCs w:val="20"/>
              </w:rPr>
              <w:t>1.0022</w:t>
            </w:r>
          </w:p>
        </w:tc>
        <w:tc>
          <w:tcPr>
            <w:tcW w:w="1020" w:type="dxa"/>
            <w:vAlign w:val="center"/>
          </w:tcPr>
          <w:p>
            <w:pPr>
              <w:jc w:val="center"/>
              <w:rPr>
                <w:b/>
                <w:bCs/>
                <w:color w:val="000000"/>
              </w:rPr>
            </w:pPr>
            <w:r>
              <w:rPr>
                <w:rFonts w:ascii="Arial" w:hAnsi="Arial" w:eastAsia="宋体" w:cs="Arial"/>
                <w:kern w:val="0"/>
                <w:sz w:val="20"/>
                <w:szCs w:val="20"/>
              </w:rPr>
              <w:t>1.0022</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2022年10月10日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A18197C"/>
    <w:rsid w:val="5D28055E"/>
    <w:rsid w:val="5E1722C4"/>
    <w:rsid w:val="697F75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2022-10-10T06:14:44Z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