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2025年度打印复印扫描设备采购项目</w:t>
      </w:r>
    </w:p>
    <w:p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产品配置要求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>
      <w:pPr>
        <w:pStyle w:val="4"/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>配置要求</w:t>
      </w:r>
    </w:p>
    <w:tbl>
      <w:tblPr>
        <w:tblStyle w:val="9"/>
        <w:tblW w:w="6994" w:type="dxa"/>
        <w:tblInd w:w="8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4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4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参数指标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一体打印机</w:t>
            </w:r>
          </w:p>
        </w:tc>
        <w:tc>
          <w:tcPr>
            <w:tcW w:w="4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1、功能要求：打印、扫描、复印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2、A4打印速度：≥40页/分钟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3、首页输出时间≤8.5秒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4、打印幅面：A4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5、支持</w:t>
            </w:r>
            <w:r>
              <w:rPr>
                <w:rFonts w:hint="eastAsia"/>
                <w:lang w:eastAsia="zh-CN"/>
              </w:rPr>
              <w:t>自动</w:t>
            </w:r>
            <w:r>
              <w:rPr>
                <w:rFonts w:hint="eastAsia"/>
              </w:rPr>
              <w:t>单双面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打印、复印、扫描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6、支持有线网络打印功能，不得具有无线网卡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7、配备液晶触摸显示屏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8、黑白激光打印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9、月打印负荷量约2万张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10、支持≥3000页大容量粉盒/硒鼓等</w:t>
            </w:r>
          </w:p>
          <w:p>
            <w:pPr>
              <w:spacing w:beforeLines="0" w:afterLines="0"/>
              <w:jc w:val="left"/>
            </w:pPr>
            <w:r>
              <w:rPr>
                <w:rFonts w:hint="eastAsia"/>
              </w:rPr>
              <w:t>11、兼容</w:t>
            </w:r>
            <w:r>
              <w:rPr>
                <w:rFonts w:hint="eastAsia"/>
                <w:lang w:val="zh-CN"/>
              </w:rPr>
              <w:t>银河麒麟、统信系统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1、打印速度：≥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页/分钟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2、首页输出时间≤8.5秒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3、打印幅面：A4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4、支持单双面打印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5、支持有线网络打印功能，不得具有无线网卡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6、黑白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激光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打印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7、月打印负荷量约2万张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支持≥3000页大容量粉盒/硒鼓等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9、兼容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zh-CN"/>
              </w:rPr>
              <w:t>银河麒麟、统信系统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A3复印机</w:t>
            </w:r>
          </w:p>
        </w:tc>
        <w:tc>
          <w:tcPr>
            <w:tcW w:w="48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1、功能要求：A3幅面（向下兼容），黑白</w:t>
            </w:r>
            <w:r>
              <w:rPr>
                <w:rFonts w:hint="eastAsia" w:hAnsi="宋体" w:cs="宋体"/>
                <w:kern w:val="0"/>
                <w:sz w:val="22"/>
                <w:lang w:eastAsia="zh-CN"/>
              </w:rPr>
              <w:t>激光</w:t>
            </w:r>
            <w:r>
              <w:rPr>
                <w:rFonts w:hint="eastAsia" w:ascii="宋体" w:hAnsi="宋体" w:cs="宋体"/>
                <w:kern w:val="0"/>
                <w:sz w:val="22"/>
              </w:rPr>
              <w:t>打印，复印/打印/扫描。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2、配件要求：需配备工作台、网卡、双面器、双面输稿器</w:t>
            </w:r>
            <w:r>
              <w:rPr>
                <w:rFonts w:hint="eastAsia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不得具有无线网卡</w:t>
            </w:r>
            <w:r>
              <w:rPr>
                <w:rFonts w:hint="eastAsia" w:hAnsi="宋体" w:cs="宋体"/>
                <w:color w:val="000000"/>
                <w:kern w:val="0"/>
                <w:sz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3、纸盒要求：至少配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备</w:t>
            </w:r>
            <w:r>
              <w:rPr>
                <w:rFonts w:hint="eastAsia" w:hAnsi="宋体" w:cs="宋体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</w:rPr>
              <w:t>个纸盒</w:t>
            </w:r>
            <w:r>
              <w:rPr>
                <w:rFonts w:hint="eastAsia" w:ascii="宋体" w:hAnsi="宋体" w:cs="宋体"/>
                <w:kern w:val="0"/>
                <w:sz w:val="22"/>
              </w:rPr>
              <w:t>、1个旁路。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4、速度要求：A4标准模式下，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单页标准打印</w:t>
            </w:r>
            <w:r>
              <w:rPr>
                <w:rFonts w:hint="eastAsia" w:ascii="宋体" w:hAnsi="宋体" w:cs="宋体"/>
                <w:kern w:val="0"/>
                <w:sz w:val="22"/>
              </w:rPr>
              <w:t>速度≥2</w:t>
            </w:r>
            <w:r>
              <w:rPr>
                <w:rFonts w:hint="eastAsia" w:hAnsi="宋体" w:cs="宋体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</w:rPr>
              <w:t>页/分钟。</w:t>
            </w:r>
          </w:p>
          <w:p>
            <w:pPr>
              <w:pStyle w:val="2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5、内存要求：低配复印机≥</w:t>
            </w:r>
            <w:r>
              <w:rPr>
                <w:rFonts w:hint="eastAsia" w:hAnsi="宋体" w:cs="宋体"/>
                <w:kern w:val="0"/>
                <w:sz w:val="22"/>
                <w:lang w:val="en-US" w:eastAsia="zh-CN"/>
              </w:rPr>
              <w:t>512</w:t>
            </w:r>
            <w:r>
              <w:rPr>
                <w:rFonts w:hint="eastAsia" w:ascii="宋体" w:hAnsi="宋体" w:cs="宋体"/>
                <w:kern w:val="0"/>
                <w:sz w:val="22"/>
              </w:rPr>
              <w:t>MB</w:t>
            </w:r>
          </w:p>
          <w:p>
            <w:pPr>
              <w:pStyle w:val="2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、兼容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zh-CN"/>
              </w:rPr>
              <w:t>银河麒麟、统信系统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A3复印机（中速）</w:t>
            </w:r>
          </w:p>
        </w:tc>
        <w:tc>
          <w:tcPr>
            <w:tcW w:w="48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功能要求：A3幅面（向下兼容），黑白</w:t>
            </w:r>
            <w:r>
              <w:rPr>
                <w:rFonts w:hint="eastAsia"/>
                <w:lang w:eastAsia="zh-CN"/>
              </w:rPr>
              <w:t>激光</w:t>
            </w:r>
            <w:r>
              <w:rPr>
                <w:rFonts w:hint="eastAsia"/>
              </w:rPr>
              <w:t>打印，复印/打印/扫描。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2、配件要求：需配备工作台、网卡、双面器、双面输稿器</w:t>
            </w:r>
            <w:r>
              <w:rPr>
                <w:rFonts w:hint="eastAsia" w:hAnsi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不得具有无线网卡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3、纸盒要求：至少配备2个</w:t>
            </w:r>
            <w:r>
              <w:rPr>
                <w:rFonts w:hint="eastAsia"/>
                <w:lang w:eastAsia="zh-CN"/>
              </w:rPr>
              <w:t>≥</w:t>
            </w:r>
            <w:r>
              <w:rPr>
                <w:rFonts w:hint="eastAsia"/>
                <w:lang w:val="en-US" w:eastAsia="zh-CN"/>
              </w:rPr>
              <w:t>500张</w:t>
            </w:r>
            <w:r>
              <w:rPr>
                <w:rFonts w:hint="eastAsia"/>
              </w:rPr>
              <w:t>纸盒、1个旁路；</w:t>
            </w:r>
          </w:p>
          <w:p>
            <w:pPr>
              <w:pStyle w:val="2"/>
              <w:widowControl/>
              <w:jc w:val="left"/>
            </w:pPr>
            <w:r>
              <w:rPr>
                <w:rFonts w:hint="eastAsia"/>
              </w:rPr>
              <w:t>4、速度要求：A4标准模式下，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单页打印</w:t>
            </w:r>
            <w:r>
              <w:rPr>
                <w:rFonts w:hint="eastAsia" w:hAnsi="宋体" w:cs="宋体"/>
                <w:kern w:val="0"/>
                <w:sz w:val="22"/>
                <w:lang w:eastAsia="zh-CN"/>
              </w:rPr>
              <w:t>速度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</w:rPr>
              <w:t>页/分钟，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5、内存要求：中配复印机≥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G</w:t>
            </w:r>
          </w:p>
          <w:p>
            <w:pPr>
              <w:pStyle w:val="2"/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、兼容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zh-CN"/>
              </w:rPr>
              <w:t>银河麒麟、统信系统</w:t>
            </w:r>
          </w:p>
          <w:p>
            <w:pPr>
              <w:pStyle w:val="2"/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配备液晶触摸显示屏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一体打印机（信创）</w:t>
            </w:r>
          </w:p>
        </w:tc>
        <w:tc>
          <w:tcPr>
            <w:tcW w:w="48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1、功能要求：打印、扫描、复印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2、A4单页标准打印速度：≥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页/分钟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3、首页输出时间≤8.5秒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4、打印幅面：A4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5、支持单双面打印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6、支持有线网络打印功能，不得具有无线网卡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、黑白激光打印</w:t>
            </w:r>
          </w:p>
          <w:p>
            <w:pPr>
              <w:widowControl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highlight w:val="none"/>
              </w:rPr>
              <w:t>、月打印负荷量约</w:t>
            </w:r>
            <w:r>
              <w:rPr>
                <w:rFonts w:hint="eastAsia"/>
                <w:highlight w:val="none"/>
                <w:lang w:val="en-US" w:eastAsia="zh-CN"/>
              </w:rPr>
              <w:t>8千</w:t>
            </w:r>
            <w:r>
              <w:rPr>
                <w:rFonts w:hint="eastAsia"/>
                <w:highlight w:val="none"/>
              </w:rPr>
              <w:t>张</w:t>
            </w:r>
          </w:p>
          <w:p>
            <w:pPr>
              <w:widowControl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9、内存要求：≥256MB。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激光打印机（信创）</w:t>
            </w:r>
          </w:p>
        </w:tc>
        <w:tc>
          <w:tcPr>
            <w:tcW w:w="48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1、支持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自动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双面打印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2、A4单页标准打印速度：≥</w:t>
            </w:r>
            <w:r>
              <w:rPr>
                <w:rFonts w:hint="eastAsia" w:hAnsi="宋体" w:cs="宋体"/>
                <w:color w:val="000000"/>
                <w:kern w:val="0"/>
                <w:sz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页/分钟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3、首页输出时间≤8.5秒</w:t>
            </w:r>
          </w:p>
          <w:p>
            <w:pPr>
              <w:pStyle w:val="2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4、打印幅面：A4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5、支持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自动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双面打印</w:t>
            </w:r>
          </w:p>
          <w:p>
            <w:pPr>
              <w:pStyle w:val="2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6、支持有线网络打印功能，不得具有无线网卡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、黑白激光打印</w:t>
            </w:r>
          </w:p>
          <w:p>
            <w:pPr>
              <w:pStyle w:val="2"/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、月打印负荷量约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8千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</w:t>
            </w:r>
          </w:p>
          <w:p>
            <w:pPr>
              <w:pStyle w:val="2"/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内存要求：≥</w:t>
            </w:r>
            <w:r>
              <w:rPr>
                <w:rFonts w:hint="eastAsia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128</w:t>
            </w:r>
            <w:r>
              <w:rPr>
                <w:rFonts w:hint="eastAsia"/>
                <w:highlight w:val="none"/>
                <w:lang w:val="en-US" w:eastAsia="zh-CN"/>
              </w:rPr>
              <w:t>MB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2"/>
                <w:lang w:val="en-US" w:eastAsia="zh-CN"/>
              </w:rPr>
              <w:t>10、体积大小参数约长37cm*宽27cm*高20CM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信创扫描仪（一体）</w:t>
            </w:r>
          </w:p>
        </w:tc>
        <w:tc>
          <w:tcPr>
            <w:tcW w:w="48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lang w:val="en-US" w:eastAsia="zh-CN"/>
              </w:rPr>
              <w:t>、支持批量自动扫描，自动进纸及平板扫描</w:t>
            </w:r>
            <w:r>
              <w:rPr>
                <w:rFonts w:hint="eastAsia"/>
                <w:lang w:val="en-US" w:eastAsia="zh-CN"/>
              </w:rPr>
              <w:t>一体式</w:t>
            </w:r>
            <w:r>
              <w:rPr>
                <w:lang w:val="en-US" w:eastAsia="zh-CN"/>
              </w:rPr>
              <w:t>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2、支持A4、单面扫描、双面扫描；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3、可实现彩色/黑白扫描自动识别/自动去白、删除、增加等；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4、馈纸扫描速度30页（60面）（含）以上/分钟；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5、CCD</w:t>
            </w:r>
            <w:r>
              <w:rPr>
                <w:rFonts w:hint="eastAsia"/>
                <w:lang w:val="en-US" w:eastAsia="zh-CN"/>
              </w:rPr>
              <w:t>或CIS</w:t>
            </w:r>
            <w:r>
              <w:rPr>
                <w:lang w:val="en-US" w:eastAsia="zh-CN"/>
              </w:rPr>
              <w:t>成像技术，扫描分辨率达到300dpi以上；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6、输出图像格式有TIFF、PDF、JPG、BMP等；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7、能够兼容我行相关业务系统。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8、在银河麒麟、统信系统下能正常使用</w:t>
            </w:r>
          </w:p>
        </w:tc>
      </w:tr>
    </w:tbl>
    <w:p>
      <w:pPr>
        <w:pStyle w:val="4"/>
        <w:spacing w:line="360" w:lineRule="auto"/>
        <w:ind w:firstLine="480"/>
        <w:jc w:val="right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E0104"/>
    <w:multiLevelType w:val="multilevel"/>
    <w:tmpl w:val="038E0104"/>
    <w:lvl w:ilvl="0" w:tentative="0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B6E"/>
    <w:rsid w:val="00046B3B"/>
    <w:rsid w:val="00080A86"/>
    <w:rsid w:val="000F2FAE"/>
    <w:rsid w:val="000F5376"/>
    <w:rsid w:val="00145699"/>
    <w:rsid w:val="00180F93"/>
    <w:rsid w:val="00181DF5"/>
    <w:rsid w:val="002239A4"/>
    <w:rsid w:val="00231812"/>
    <w:rsid w:val="00240C50"/>
    <w:rsid w:val="00287EB8"/>
    <w:rsid w:val="002A444A"/>
    <w:rsid w:val="002E7905"/>
    <w:rsid w:val="003329AF"/>
    <w:rsid w:val="00332D15"/>
    <w:rsid w:val="00335174"/>
    <w:rsid w:val="00350726"/>
    <w:rsid w:val="003762F0"/>
    <w:rsid w:val="0038239F"/>
    <w:rsid w:val="003A225F"/>
    <w:rsid w:val="003E0388"/>
    <w:rsid w:val="003F2479"/>
    <w:rsid w:val="003F3163"/>
    <w:rsid w:val="00455655"/>
    <w:rsid w:val="004970C9"/>
    <w:rsid w:val="004A1B35"/>
    <w:rsid w:val="004E6D6A"/>
    <w:rsid w:val="004E75A2"/>
    <w:rsid w:val="004F51CF"/>
    <w:rsid w:val="005014BC"/>
    <w:rsid w:val="00514E2F"/>
    <w:rsid w:val="00516948"/>
    <w:rsid w:val="0053026B"/>
    <w:rsid w:val="00557120"/>
    <w:rsid w:val="005670D9"/>
    <w:rsid w:val="00571EDA"/>
    <w:rsid w:val="00572C2E"/>
    <w:rsid w:val="005C50A5"/>
    <w:rsid w:val="005E029C"/>
    <w:rsid w:val="005E3774"/>
    <w:rsid w:val="00615A03"/>
    <w:rsid w:val="006E6700"/>
    <w:rsid w:val="00725CC9"/>
    <w:rsid w:val="00744EC3"/>
    <w:rsid w:val="00756004"/>
    <w:rsid w:val="00772430"/>
    <w:rsid w:val="00806819"/>
    <w:rsid w:val="008270A6"/>
    <w:rsid w:val="008715E7"/>
    <w:rsid w:val="00890A48"/>
    <w:rsid w:val="008A2C30"/>
    <w:rsid w:val="008A3C2E"/>
    <w:rsid w:val="008E4BE6"/>
    <w:rsid w:val="008E5248"/>
    <w:rsid w:val="008F297E"/>
    <w:rsid w:val="00905189"/>
    <w:rsid w:val="00932A29"/>
    <w:rsid w:val="00947221"/>
    <w:rsid w:val="009577C5"/>
    <w:rsid w:val="009A277F"/>
    <w:rsid w:val="009B717F"/>
    <w:rsid w:val="009D2F8C"/>
    <w:rsid w:val="009F4F9D"/>
    <w:rsid w:val="00A23327"/>
    <w:rsid w:val="00A368D1"/>
    <w:rsid w:val="00A37D81"/>
    <w:rsid w:val="00A66A2B"/>
    <w:rsid w:val="00A93A61"/>
    <w:rsid w:val="00AA73F6"/>
    <w:rsid w:val="00B567A4"/>
    <w:rsid w:val="00B9473D"/>
    <w:rsid w:val="00BB6BB6"/>
    <w:rsid w:val="00BD06CB"/>
    <w:rsid w:val="00BF3316"/>
    <w:rsid w:val="00C1163D"/>
    <w:rsid w:val="00C11C7E"/>
    <w:rsid w:val="00C22A98"/>
    <w:rsid w:val="00C23789"/>
    <w:rsid w:val="00C32C3C"/>
    <w:rsid w:val="00C60FFD"/>
    <w:rsid w:val="00CD0711"/>
    <w:rsid w:val="00D37717"/>
    <w:rsid w:val="00D56B77"/>
    <w:rsid w:val="00DE36EE"/>
    <w:rsid w:val="00DF39A1"/>
    <w:rsid w:val="00E50EBD"/>
    <w:rsid w:val="00E6560F"/>
    <w:rsid w:val="00E65D8E"/>
    <w:rsid w:val="00E94E91"/>
    <w:rsid w:val="00EB0CDB"/>
    <w:rsid w:val="00EC56EA"/>
    <w:rsid w:val="00ED0A9B"/>
    <w:rsid w:val="00F12B18"/>
    <w:rsid w:val="00F20C3E"/>
    <w:rsid w:val="00F444D9"/>
    <w:rsid w:val="00F669B6"/>
    <w:rsid w:val="00F7357D"/>
    <w:rsid w:val="00F92E8C"/>
    <w:rsid w:val="00FD720E"/>
    <w:rsid w:val="00FE563A"/>
    <w:rsid w:val="011A1C5D"/>
    <w:rsid w:val="02223263"/>
    <w:rsid w:val="02422AF8"/>
    <w:rsid w:val="07AE6BA3"/>
    <w:rsid w:val="0A41264B"/>
    <w:rsid w:val="0A4548CE"/>
    <w:rsid w:val="0A66478E"/>
    <w:rsid w:val="0B7E630B"/>
    <w:rsid w:val="0C752317"/>
    <w:rsid w:val="0D0F14A5"/>
    <w:rsid w:val="10895833"/>
    <w:rsid w:val="13D84FCE"/>
    <w:rsid w:val="148D6DD0"/>
    <w:rsid w:val="16193EF6"/>
    <w:rsid w:val="16E04168"/>
    <w:rsid w:val="19F35D40"/>
    <w:rsid w:val="1DAD2B16"/>
    <w:rsid w:val="1DD71D89"/>
    <w:rsid w:val="1FE2692D"/>
    <w:rsid w:val="2063765D"/>
    <w:rsid w:val="21DB1279"/>
    <w:rsid w:val="26BA68C2"/>
    <w:rsid w:val="27685BBB"/>
    <w:rsid w:val="28B22D45"/>
    <w:rsid w:val="29676B8B"/>
    <w:rsid w:val="2A22781F"/>
    <w:rsid w:val="2B275C19"/>
    <w:rsid w:val="2B3F770D"/>
    <w:rsid w:val="2E5849D6"/>
    <w:rsid w:val="2E917390"/>
    <w:rsid w:val="30FC5C87"/>
    <w:rsid w:val="316A7521"/>
    <w:rsid w:val="33067D0B"/>
    <w:rsid w:val="331D33C2"/>
    <w:rsid w:val="347B552D"/>
    <w:rsid w:val="35862305"/>
    <w:rsid w:val="3A8F4BEF"/>
    <w:rsid w:val="3AB5304B"/>
    <w:rsid w:val="3AE01A3A"/>
    <w:rsid w:val="3D0D2377"/>
    <w:rsid w:val="3F5A2DE2"/>
    <w:rsid w:val="40371AC5"/>
    <w:rsid w:val="40E25771"/>
    <w:rsid w:val="42207EC3"/>
    <w:rsid w:val="43B96DD3"/>
    <w:rsid w:val="455F0A0E"/>
    <w:rsid w:val="46B946DA"/>
    <w:rsid w:val="46C752E4"/>
    <w:rsid w:val="48304C2A"/>
    <w:rsid w:val="49B66262"/>
    <w:rsid w:val="4C675D12"/>
    <w:rsid w:val="4D80240F"/>
    <w:rsid w:val="4FA04951"/>
    <w:rsid w:val="50E373B0"/>
    <w:rsid w:val="511B4B79"/>
    <w:rsid w:val="559A03E7"/>
    <w:rsid w:val="56665520"/>
    <w:rsid w:val="56A87319"/>
    <w:rsid w:val="58D33E47"/>
    <w:rsid w:val="5B9A1757"/>
    <w:rsid w:val="5FA85C24"/>
    <w:rsid w:val="604321D7"/>
    <w:rsid w:val="60E21274"/>
    <w:rsid w:val="61A43F14"/>
    <w:rsid w:val="62445AAD"/>
    <w:rsid w:val="62CC1EF7"/>
    <w:rsid w:val="62F34368"/>
    <w:rsid w:val="64F03939"/>
    <w:rsid w:val="66747EEC"/>
    <w:rsid w:val="67E2557D"/>
    <w:rsid w:val="697F2EDB"/>
    <w:rsid w:val="69D059C0"/>
    <w:rsid w:val="6B8B1D3B"/>
    <w:rsid w:val="6E5D363F"/>
    <w:rsid w:val="70400D29"/>
    <w:rsid w:val="706617BB"/>
    <w:rsid w:val="74705332"/>
    <w:rsid w:val="77732CA6"/>
    <w:rsid w:val="780B7492"/>
    <w:rsid w:val="78436154"/>
    <w:rsid w:val="788A700D"/>
    <w:rsid w:val="78E1491A"/>
    <w:rsid w:val="79742A26"/>
    <w:rsid w:val="79AF1006"/>
    <w:rsid w:val="7F4E65F0"/>
    <w:rsid w:val="7FD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Normal Indent"/>
    <w:basedOn w:val="1"/>
    <w:link w:val="22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4"/>
    <w:semiHidden/>
    <w:unhideWhenUsed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008CBA"/>
      <w:u w:val="none"/>
    </w:rPr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TML Definition"/>
    <w:basedOn w:val="10"/>
    <w:semiHidden/>
    <w:unhideWhenUsed/>
    <w:qFormat/>
    <w:uiPriority w:val="99"/>
    <w:rPr>
      <w:i/>
      <w:iCs/>
    </w:rPr>
  </w:style>
  <w:style w:type="character" w:styleId="15">
    <w:name w:val="HTML Acronym"/>
    <w:basedOn w:val="10"/>
    <w:semiHidden/>
    <w:unhideWhenUsed/>
    <w:qFormat/>
    <w:uiPriority w:val="99"/>
    <w:rPr>
      <w:caps/>
      <w:color w:val="222222"/>
      <w:sz w:val="21"/>
      <w:szCs w:val="21"/>
    </w:rPr>
  </w:style>
  <w:style w:type="character" w:styleId="16">
    <w:name w:val="Hyperlink"/>
    <w:basedOn w:val="10"/>
    <w:semiHidden/>
    <w:unhideWhenUsed/>
    <w:qFormat/>
    <w:uiPriority w:val="99"/>
    <w:rPr>
      <w:color w:val="008CBA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nsolas" w:hAnsi="Consolas" w:eastAsia="Consolas" w:cs="Consolas"/>
      <w:b/>
      <w:bCs/>
      <w:color w:val="BB260D"/>
      <w:sz w:val="21"/>
      <w:szCs w:val="21"/>
      <w:shd w:val="clear" w:fill="F9F2F4"/>
    </w:rPr>
  </w:style>
  <w:style w:type="character" w:styleId="18">
    <w:name w:val="HTML Keyboard"/>
    <w:basedOn w:val="10"/>
    <w:semiHidden/>
    <w:unhideWhenUsed/>
    <w:qFormat/>
    <w:uiPriority w:val="99"/>
    <w:rPr>
      <w:rFonts w:hint="default" w:ascii="Consolas" w:hAnsi="Consolas" w:eastAsia="Consolas" w:cs="Consolas"/>
      <w:color w:val="222222"/>
      <w:sz w:val="21"/>
      <w:szCs w:val="21"/>
      <w:u w:val="none"/>
      <w:bdr w:val="single" w:color="DBDBDB" w:sz="6" w:space="0"/>
      <w:shd w:val="clear" w:fill="EDEDED"/>
      <w:vertAlign w:val="baseline"/>
    </w:rPr>
  </w:style>
  <w:style w:type="character" w:styleId="19">
    <w:name w:val="HTML Sample"/>
    <w:basedOn w:val="10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0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22">
    <w:name w:val="正文缩进 Char1"/>
    <w:basedOn w:val="10"/>
    <w:link w:val="4"/>
    <w:qFormat/>
    <w:locked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标题 1 Char"/>
    <w:basedOn w:val="10"/>
    <w:link w:val="3"/>
    <w:qFormat/>
    <w:uiPriority w:val="9"/>
    <w:rPr>
      <w:rFonts w:ascii="宋体" w:hAnsi="宋体" w:eastAsia="宋体" w:cs="宋体"/>
      <w:b/>
      <w:kern w:val="44"/>
      <w:sz w:val="48"/>
      <w:szCs w:val="48"/>
    </w:rPr>
  </w:style>
  <w:style w:type="character" w:customStyle="1" w:styleId="2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prefix2"/>
    <w:basedOn w:val="10"/>
    <w:qFormat/>
    <w:uiPriority w:val="0"/>
    <w:rPr>
      <w:color w:val="333333"/>
      <w:shd w:val="clear" w:fill="F2F2F2"/>
    </w:rPr>
  </w:style>
  <w:style w:type="character" w:customStyle="1" w:styleId="27">
    <w:name w:val="sep"/>
    <w:basedOn w:val="10"/>
    <w:qFormat/>
    <w:uiPriority w:val="0"/>
    <w:rPr>
      <w:shd w:val="clear" w:fill="EAEAEA"/>
    </w:rPr>
  </w:style>
  <w:style w:type="character" w:customStyle="1" w:styleId="28">
    <w:name w:val="error"/>
    <w:basedOn w:val="10"/>
    <w:qFormat/>
    <w:uiPriority w:val="0"/>
    <w:rPr>
      <w:i/>
      <w:iCs/>
      <w:color w:val="FFFFFF"/>
      <w:shd w:val="clear" w:fill="F04124"/>
    </w:rPr>
  </w:style>
  <w:style w:type="character" w:customStyle="1" w:styleId="29">
    <w:name w:val="ico"/>
    <w:basedOn w:val="10"/>
    <w:qFormat/>
    <w:uiPriority w:val="0"/>
  </w:style>
  <w:style w:type="character" w:customStyle="1" w:styleId="30">
    <w:name w:val="testimonials-name"/>
    <w:basedOn w:val="10"/>
    <w:qFormat/>
    <w:uiPriority w:val="0"/>
    <w:rPr>
      <w:color w:val="0087D7"/>
    </w:rPr>
  </w:style>
  <w:style w:type="character" w:customStyle="1" w:styleId="31">
    <w:name w:val="custom"/>
    <w:basedOn w:val="10"/>
    <w:qFormat/>
    <w:uiPriority w:val="0"/>
    <w:rPr>
      <w:vanish/>
    </w:rPr>
  </w:style>
  <w:style w:type="character" w:customStyle="1" w:styleId="32">
    <w:name w:val="last-child2"/>
    <w:basedOn w:val="10"/>
    <w:qFormat/>
    <w:uiPriority w:val="0"/>
    <w:rPr>
      <w:bdr w:val="single" w:color="B3B3B3" w:sz="6" w:space="0"/>
      <w:shd w:val="clear" w:fill="FFFFFF"/>
    </w:rPr>
  </w:style>
  <w:style w:type="character" w:customStyle="1" w:styleId="33">
    <w:name w:val="postfix2"/>
    <w:basedOn w:val="10"/>
    <w:qFormat/>
    <w:uiPriority w:val="0"/>
    <w:rPr>
      <w:color w:val="333333"/>
      <w:shd w:val="clear" w:fill="F2F2F2"/>
    </w:rPr>
  </w:style>
  <w:style w:type="character" w:customStyle="1" w:styleId="34">
    <w:name w:val="number4"/>
    <w:basedOn w:val="10"/>
    <w:qFormat/>
    <w:uiPriority w:val="0"/>
    <w:rPr>
      <w:color w:val="EA6839"/>
      <w:sz w:val="24"/>
      <w:szCs w:val="24"/>
    </w:rPr>
  </w:style>
  <w:style w:type="character" w:customStyle="1" w:styleId="35">
    <w:name w:val="error-message"/>
    <w:basedOn w:val="10"/>
    <w:qFormat/>
    <w:uiPriority w:val="0"/>
  </w:style>
  <w:style w:type="character" w:customStyle="1" w:styleId="36">
    <w:name w:val="number"/>
    <w:basedOn w:val="10"/>
    <w:qFormat/>
    <w:uiPriority w:val="0"/>
    <w:rPr>
      <w:color w:val="EA6839"/>
      <w:sz w:val="24"/>
      <w:szCs w:val="24"/>
    </w:rPr>
  </w:style>
  <w:style w:type="character" w:customStyle="1" w:styleId="37">
    <w:name w:val="prefix"/>
    <w:basedOn w:val="10"/>
    <w:qFormat/>
    <w:uiPriority w:val="0"/>
    <w:rPr>
      <w:color w:val="333333"/>
      <w:bdr w:val="single" w:color="D9D9D9" w:sz="6" w:space="0"/>
      <w:shd w:val="clear" w:fill="F2F2F2"/>
    </w:rPr>
  </w:style>
  <w:style w:type="character" w:customStyle="1" w:styleId="38">
    <w:name w:val="last-child3"/>
    <w:basedOn w:val="10"/>
    <w:qFormat/>
    <w:uiPriority w:val="0"/>
    <w:rPr>
      <w:bdr w:val="single" w:color="B3B3B3" w:sz="6" w:space="0"/>
      <w:shd w:val="clear" w:fill="FFFFFF"/>
    </w:rPr>
  </w:style>
  <w:style w:type="character" w:customStyle="1" w:styleId="39">
    <w:name w:val="last-child"/>
    <w:basedOn w:val="10"/>
    <w:qFormat/>
    <w:uiPriority w:val="0"/>
    <w:rPr>
      <w:bdr w:val="single" w:color="B3B3B3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194</Words>
  <Characters>1106</Characters>
  <Lines>9</Lines>
  <Paragraphs>2</Paragraphs>
  <TotalTime>12</TotalTime>
  <ScaleCrop>false</ScaleCrop>
  <LinksUpToDate>false</LinksUpToDate>
  <CharactersWithSpaces>1298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2020-08-14T11:08:00Z</dcterms:created>
  <dc:creator>卢晓莉</dc:creator>
  <cp:lastModifiedBy>陈宇</cp:lastModifiedBy>
  <cp:lastPrinted>2022-08-03T03:25:00Z</cp:lastPrinted>
  <dcterms:modified xsi:type="dcterms:W3CDTF">2024-12-05T10:18:34Z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2B36996BF3F842A081B8611BE4C83A59</vt:lpwstr>
  </property>
</Properties>
</file>