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提供资信承诺函</w:t>
      </w:r>
      <w:bookmarkStart w:id="1" w:name="_GoBack"/>
      <w:bookmarkEnd w:id="1"/>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售后服务承诺及售后服务机构介绍：</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2D35FF"/>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8D0418"/>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C7C6A57"/>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 w:val="FF2A00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304</Words>
  <Characters>1739</Characters>
  <Lines>14</Lines>
  <Paragraphs>4</Paragraphs>
  <TotalTime>5</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2021-09-16T16:43:00Z</dcterms:created>
  <dc:creator>肖昕</dc:creator>
  <cp:lastModifiedBy>Administrator</cp:lastModifiedBy>
  <dcterms:modified xsi:type="dcterms:W3CDTF">2025-02-07T03:48:16Z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D6801E684BB84E649BCBB3F2E8CB84C5</vt:lpwstr>
  </property>
</Properties>
</file>