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9FCB2">
      <w:pPr>
        <w:widowControl/>
        <w:jc w:val="left"/>
        <w:rPr>
          <w:rFonts w:ascii="宋体" w:hAnsi="宋体"/>
          <w:b/>
          <w:sz w:val="24"/>
          <w:szCs w:val="24"/>
        </w:rPr>
      </w:pPr>
      <w:bookmarkStart w:id="0" w:name="_GoBack"/>
      <w:bookmarkEnd w:id="0"/>
      <w:r>
        <w:rPr>
          <w:rFonts w:hint="eastAsia" w:ascii="宋体" w:hAnsi="宋体" w:eastAsia="宋体" w:cs="仿宋_GB2312"/>
          <w:b w:val="0"/>
          <w:bCs w:val="0"/>
          <w:kern w:val="0"/>
          <w:sz w:val="24"/>
          <w:szCs w:val="24"/>
          <w:lang w:val="en-US" w:eastAsia="zh-CN"/>
        </w:rPr>
        <w:t>附件2：</w:t>
      </w:r>
    </w:p>
    <w:p w14:paraId="38C0DDF6">
      <w:pPr>
        <w:spacing w:line="360" w:lineRule="auto"/>
        <w:ind w:firstLine="0"/>
        <w:jc w:val="center"/>
        <w:rPr>
          <w:rFonts w:ascii="宋体" w:hAnsi="宋体"/>
          <w:b/>
          <w:sz w:val="24"/>
          <w:szCs w:val="24"/>
        </w:rPr>
      </w:pPr>
      <w:r>
        <w:rPr>
          <w:rFonts w:hint="eastAsia" w:ascii="宋体" w:hAnsi="宋体"/>
          <w:b/>
          <w:sz w:val="24"/>
          <w:szCs w:val="24"/>
        </w:rPr>
        <w:t>反商业贿赂承诺函</w:t>
      </w:r>
    </w:p>
    <w:p w14:paraId="225066ED">
      <w:pPr>
        <w:spacing w:line="360" w:lineRule="auto"/>
        <w:ind w:firstLine="420"/>
        <w:jc w:val="center"/>
        <w:rPr>
          <w:rFonts w:ascii="宋体" w:hAnsi="宋体"/>
          <w:b/>
          <w:sz w:val="24"/>
          <w:szCs w:val="24"/>
        </w:rPr>
      </w:pPr>
    </w:p>
    <w:p w14:paraId="380B8456">
      <w:pPr>
        <w:spacing w:line="360" w:lineRule="auto"/>
        <w:rPr>
          <w:rFonts w:ascii="宋体" w:hAnsi="宋体"/>
          <w:szCs w:val="21"/>
        </w:rPr>
      </w:pPr>
      <w:r>
        <w:rPr>
          <w:rFonts w:hint="eastAsia" w:ascii="宋体" w:hAnsi="宋体"/>
          <w:szCs w:val="21"/>
        </w:rPr>
        <w:t>致：福建海峡银行股份有限公司</w:t>
      </w:r>
    </w:p>
    <w:p w14:paraId="3F561083">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w:t>
      </w:r>
      <w:r>
        <w:rPr>
          <w:rFonts w:hint="eastAsia" w:ascii="宋体" w:hAnsi="宋体"/>
          <w:szCs w:val="21"/>
          <w:lang w:eastAsia="zh"/>
        </w:rPr>
        <w:t>单位</w:t>
      </w:r>
      <w:r>
        <w:rPr>
          <w:rFonts w:hint="eastAsia" w:ascii="宋体" w:hAnsi="宋体"/>
          <w:szCs w:val="21"/>
        </w:rPr>
        <w:t>谨向贵行承诺如下：</w:t>
      </w:r>
    </w:p>
    <w:p w14:paraId="6EEEE2F6">
      <w:pPr>
        <w:spacing w:line="360" w:lineRule="auto"/>
        <w:ind w:firstLine="420" w:firstLineChars="200"/>
        <w:rPr>
          <w:rFonts w:ascii="宋体" w:hAnsi="宋体"/>
          <w:szCs w:val="21"/>
        </w:rPr>
      </w:pPr>
      <w:r>
        <w:rPr>
          <w:rFonts w:hint="eastAsia" w:ascii="宋体" w:hAnsi="宋体"/>
          <w:szCs w:val="21"/>
        </w:rPr>
        <w:t>一、本</w:t>
      </w:r>
      <w:r>
        <w:rPr>
          <w:rFonts w:hint="eastAsia" w:ascii="宋体" w:hAnsi="宋体"/>
          <w:szCs w:val="21"/>
          <w:lang w:eastAsia="zh"/>
        </w:rPr>
        <w:t>单位</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14:paraId="1DED44A1">
      <w:pPr>
        <w:spacing w:line="360" w:lineRule="auto"/>
        <w:ind w:firstLine="420" w:firstLineChars="200"/>
        <w:rPr>
          <w:rFonts w:ascii="宋体" w:hAnsi="宋体"/>
          <w:szCs w:val="21"/>
        </w:rPr>
      </w:pPr>
      <w:r>
        <w:rPr>
          <w:rFonts w:hint="eastAsia" w:ascii="宋体" w:hAnsi="宋体"/>
          <w:szCs w:val="21"/>
        </w:rPr>
        <w:t>二、本</w:t>
      </w:r>
      <w:r>
        <w:rPr>
          <w:rFonts w:hint="eastAsia" w:ascii="宋体" w:hAnsi="宋体"/>
          <w:szCs w:val="21"/>
          <w:lang w:eastAsia="zh"/>
        </w:rPr>
        <w:t>单位</w:t>
      </w:r>
      <w:r>
        <w:rPr>
          <w:rFonts w:hint="eastAsia" w:ascii="宋体" w:hAnsi="宋体"/>
          <w:szCs w:val="21"/>
        </w:rPr>
        <w:t>及本</w:t>
      </w:r>
      <w:r>
        <w:rPr>
          <w:rFonts w:hint="eastAsia" w:ascii="宋体" w:hAnsi="宋体"/>
          <w:szCs w:val="21"/>
          <w:lang w:eastAsia="zh"/>
        </w:rPr>
        <w:t>单位</w:t>
      </w:r>
      <w:r>
        <w:rPr>
          <w:rFonts w:hint="eastAsia" w:ascii="宋体" w:hAnsi="宋体"/>
          <w:szCs w:val="21"/>
        </w:rPr>
        <w:t>员工（</w:t>
      </w:r>
      <w:r>
        <w:rPr>
          <w:rFonts w:ascii="宋体" w:hAnsi="宋体"/>
          <w:szCs w:val="21"/>
        </w:rPr>
        <w:t>包括但不限于与</w:t>
      </w:r>
      <w:r>
        <w:rPr>
          <w:rFonts w:hint="eastAsia" w:ascii="宋体" w:hAnsi="宋体"/>
          <w:szCs w:val="21"/>
          <w:lang w:eastAsia="zh"/>
        </w:rPr>
        <w:t>本</w:t>
      </w:r>
      <w:r>
        <w:rPr>
          <w:rFonts w:hint="eastAsia" w:ascii="宋体" w:hAnsi="宋体"/>
          <w:szCs w:val="21"/>
        </w:rPr>
        <w:t>单位</w:t>
      </w:r>
      <w:r>
        <w:rPr>
          <w:rFonts w:ascii="宋体" w:hAnsi="宋体"/>
          <w:szCs w:val="21"/>
        </w:rPr>
        <w:t>建立劳动关系、劳务派遣关系的雇员，</w:t>
      </w:r>
      <w:r>
        <w:rPr>
          <w:rFonts w:hint="eastAsia" w:ascii="宋体" w:hAnsi="宋体"/>
          <w:szCs w:val="21"/>
          <w:lang w:eastAsia="zh"/>
        </w:rPr>
        <w:t>本</w:t>
      </w:r>
      <w:r>
        <w:rPr>
          <w:rFonts w:hint="eastAsia" w:ascii="宋体" w:hAnsi="宋体"/>
          <w:szCs w:val="21"/>
        </w:rPr>
        <w:t>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w:t>
      </w:r>
      <w:r>
        <w:rPr>
          <w:rFonts w:hint="eastAsia" w:ascii="宋体" w:hAnsi="宋体"/>
          <w:szCs w:val="21"/>
          <w:lang w:eastAsia="zh"/>
        </w:rPr>
        <w:t>单位</w:t>
      </w:r>
      <w:r>
        <w:rPr>
          <w:rFonts w:hint="eastAsia" w:ascii="宋体" w:hAnsi="宋体"/>
          <w:szCs w:val="21"/>
        </w:rPr>
        <w:t>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14:paraId="714E0BB4">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14:paraId="0855C8F6">
      <w:pPr>
        <w:spacing w:line="360" w:lineRule="auto"/>
        <w:ind w:firstLine="420" w:firstLineChars="200"/>
        <w:rPr>
          <w:rFonts w:ascii="宋体" w:hAnsi="宋体"/>
          <w:szCs w:val="21"/>
        </w:rPr>
      </w:pPr>
      <w:r>
        <w:rPr>
          <w:rFonts w:hint="eastAsia" w:ascii="宋体" w:hAnsi="宋体"/>
          <w:szCs w:val="21"/>
        </w:rPr>
        <w:t>四、本</w:t>
      </w:r>
      <w:r>
        <w:rPr>
          <w:rFonts w:hint="eastAsia" w:ascii="宋体" w:hAnsi="宋体"/>
          <w:szCs w:val="21"/>
          <w:lang w:eastAsia="zh"/>
        </w:rPr>
        <w:t>单位</w:t>
      </w:r>
      <w:r>
        <w:rPr>
          <w:rFonts w:hint="eastAsia" w:ascii="宋体" w:hAnsi="宋体"/>
          <w:szCs w:val="21"/>
        </w:rPr>
        <w:t>在相关</w:t>
      </w:r>
      <w:r>
        <w:rPr>
          <w:rFonts w:ascii="宋体" w:hAnsi="宋体"/>
          <w:szCs w:val="21"/>
        </w:rPr>
        <w:t>招投标活动、合同履行、售后服务等方面，无严重不良纪录，无涉及商业贿赂等相关违规、违纪、违法行为</w:t>
      </w:r>
      <w:r>
        <w:rPr>
          <w:rFonts w:hint="eastAsia" w:ascii="宋体" w:hAnsi="宋体"/>
          <w:szCs w:val="21"/>
        </w:rPr>
        <w:t>。</w:t>
      </w:r>
    </w:p>
    <w:p w14:paraId="68A777D9">
      <w:pPr>
        <w:spacing w:line="360" w:lineRule="auto"/>
        <w:ind w:firstLine="420" w:firstLineChars="200"/>
        <w:rPr>
          <w:rFonts w:ascii="宋体" w:hAnsi="宋体"/>
          <w:szCs w:val="21"/>
        </w:rPr>
      </w:pPr>
      <w:r>
        <w:rPr>
          <w:rFonts w:hint="eastAsia" w:ascii="宋体" w:hAnsi="宋体"/>
          <w:szCs w:val="21"/>
        </w:rPr>
        <w:t>五、如发现贵行采购人员有“吃、拿、卡、要、报”等行为，本</w:t>
      </w:r>
      <w:r>
        <w:rPr>
          <w:rFonts w:hint="eastAsia" w:ascii="宋体" w:hAnsi="宋体"/>
          <w:szCs w:val="21"/>
          <w:lang w:eastAsia="zh"/>
        </w:rPr>
        <w:t>单位</w:t>
      </w:r>
      <w:r>
        <w:rPr>
          <w:rFonts w:hint="eastAsia" w:ascii="宋体" w:hAnsi="宋体"/>
          <w:szCs w:val="21"/>
        </w:rPr>
        <w:t>将及时拨打贵行举报电话：（0591）</w:t>
      </w:r>
      <w:r>
        <w:rPr>
          <w:rFonts w:ascii="宋体" w:hAnsi="宋体"/>
          <w:szCs w:val="21"/>
        </w:rPr>
        <w:t>87581949</w:t>
      </w:r>
      <w:r>
        <w:rPr>
          <w:rFonts w:hint="eastAsia" w:ascii="宋体" w:hAnsi="宋体"/>
          <w:szCs w:val="21"/>
        </w:rPr>
        <w:t>。</w:t>
      </w:r>
    </w:p>
    <w:p w14:paraId="39490CF1">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w:t>
      </w:r>
      <w:r>
        <w:rPr>
          <w:rFonts w:hint="eastAsia" w:ascii="宋体" w:hAnsi="宋体"/>
          <w:szCs w:val="21"/>
          <w:lang w:eastAsia="zh"/>
        </w:rPr>
        <w:t>单位</w:t>
      </w:r>
      <w:r>
        <w:rPr>
          <w:rFonts w:hint="eastAsia" w:ascii="宋体" w:hAnsi="宋体"/>
          <w:szCs w:val="21"/>
        </w:rPr>
        <w:t>及本</w:t>
      </w:r>
      <w:r>
        <w:rPr>
          <w:rFonts w:hint="eastAsia" w:ascii="宋体" w:hAnsi="宋体"/>
          <w:szCs w:val="21"/>
          <w:lang w:eastAsia="zh"/>
        </w:rPr>
        <w:t>单位</w:t>
      </w:r>
      <w:r>
        <w:rPr>
          <w:rFonts w:hint="eastAsia" w:ascii="宋体" w:hAnsi="宋体"/>
          <w:szCs w:val="21"/>
        </w:rPr>
        <w:t>员工违反上述承诺的，贵行可永久否决本</w:t>
      </w:r>
      <w:r>
        <w:rPr>
          <w:rFonts w:hint="eastAsia" w:ascii="宋体" w:hAnsi="宋体"/>
          <w:szCs w:val="21"/>
          <w:lang w:eastAsia="zh"/>
        </w:rPr>
        <w:t>单位</w:t>
      </w:r>
      <w:r>
        <w:rPr>
          <w:rFonts w:hint="eastAsia" w:ascii="宋体" w:hAnsi="宋体"/>
          <w:szCs w:val="21"/>
        </w:rPr>
        <w:t>入围采购的资格并有权单方解除已与本</w:t>
      </w:r>
      <w:r>
        <w:rPr>
          <w:rFonts w:hint="eastAsia" w:ascii="宋体" w:hAnsi="宋体"/>
          <w:szCs w:val="21"/>
          <w:lang w:eastAsia="zh"/>
        </w:rPr>
        <w:t>单位</w:t>
      </w:r>
      <w:r>
        <w:rPr>
          <w:rFonts w:hint="eastAsia" w:ascii="宋体" w:hAnsi="宋体"/>
          <w:szCs w:val="21"/>
        </w:rPr>
        <w:t>签订的任何协议（不论该协议是否生效、正在履行），由此导致的相应法律责任和其他一切后果由本</w:t>
      </w:r>
      <w:r>
        <w:rPr>
          <w:rFonts w:hint="eastAsia" w:ascii="宋体" w:hAnsi="宋体"/>
          <w:szCs w:val="21"/>
          <w:lang w:eastAsia="zh"/>
        </w:rPr>
        <w:t>单位</w:t>
      </w:r>
      <w:r>
        <w:rPr>
          <w:rFonts w:hint="eastAsia" w:ascii="宋体" w:hAnsi="宋体"/>
          <w:szCs w:val="21"/>
        </w:rPr>
        <w:t>承担。给贵行造成损失的（包括名誉损失），本</w:t>
      </w:r>
      <w:r>
        <w:rPr>
          <w:rFonts w:hint="eastAsia" w:ascii="宋体" w:hAnsi="宋体"/>
          <w:szCs w:val="21"/>
          <w:lang w:eastAsia="zh"/>
        </w:rPr>
        <w:t>单位</w:t>
      </w:r>
      <w:r>
        <w:rPr>
          <w:rFonts w:hint="eastAsia" w:ascii="宋体" w:hAnsi="宋体"/>
          <w:szCs w:val="21"/>
        </w:rPr>
        <w:t>将向贵行作出赔偿。</w:t>
      </w:r>
    </w:p>
    <w:p w14:paraId="32F2ED08">
      <w:pPr>
        <w:spacing w:line="360" w:lineRule="auto"/>
        <w:ind w:firstLine="420" w:firstLineChars="200"/>
        <w:rPr>
          <w:rFonts w:ascii="宋体" w:hAnsi="宋体"/>
          <w:szCs w:val="21"/>
        </w:rPr>
      </w:pPr>
      <w:r>
        <w:rPr>
          <w:rFonts w:hint="eastAsia" w:ascii="宋体" w:hAnsi="宋体"/>
          <w:szCs w:val="21"/>
        </w:rPr>
        <w:t>特此承诺</w:t>
      </w:r>
    </w:p>
    <w:p w14:paraId="7477BE4A">
      <w:pPr>
        <w:spacing w:line="360" w:lineRule="auto"/>
        <w:ind w:firstLine="420" w:firstLineChars="200"/>
        <w:rPr>
          <w:rFonts w:ascii="宋体" w:hAnsi="宋体"/>
          <w:szCs w:val="21"/>
        </w:rPr>
      </w:pPr>
      <w:r>
        <w:rPr>
          <w:rFonts w:hint="eastAsia" w:ascii="宋体" w:hAnsi="宋体"/>
          <w:szCs w:val="21"/>
        </w:rPr>
        <w:t xml:space="preserve">                                            承诺公司（公章）：</w:t>
      </w:r>
    </w:p>
    <w:p w14:paraId="355949F0">
      <w:pPr>
        <w:spacing w:line="360" w:lineRule="auto"/>
        <w:ind w:firstLine="420" w:firstLineChars="200"/>
        <w:rPr>
          <w:rFonts w:ascii="宋体" w:hAnsi="宋体"/>
          <w:szCs w:val="21"/>
        </w:rPr>
      </w:pPr>
      <w:r>
        <w:rPr>
          <w:rFonts w:hint="eastAsia" w:ascii="宋体" w:hAnsi="宋体"/>
          <w:szCs w:val="21"/>
        </w:rPr>
        <w:t xml:space="preserve">                                            法定代表人（签章）：</w:t>
      </w:r>
    </w:p>
    <w:p w14:paraId="6A3CC747">
      <w:pPr>
        <w:spacing w:line="360" w:lineRule="auto"/>
        <w:ind w:firstLine="420" w:firstLineChars="200"/>
        <w:rPr>
          <w:rFonts w:ascii="宋体" w:hAnsi="宋体"/>
          <w:szCs w:val="21"/>
        </w:rPr>
      </w:pPr>
      <w:r>
        <w:rPr>
          <w:rFonts w:hint="eastAsia" w:ascii="宋体" w:hAnsi="宋体"/>
          <w:szCs w:val="21"/>
        </w:rPr>
        <w:t xml:space="preserve">                                                年    月    日</w:t>
      </w:r>
    </w:p>
    <w:p w14:paraId="5963B9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52F59"/>
    <w:rsid w:val="7E95234A"/>
    <w:rsid w:val="F5FF50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2023-12-13T15:20:00Z</dcterms:created>
  <dc:creator>Administrator</dc:creator>
  <cp:lastModifiedBy>陈晓媛</cp:lastModifiedBy>
  <dcterms:modified xsi:type="dcterms:W3CDTF">2026-04-07T06:50:32Z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D2F32FDA8DFD1E50645ACE6924EB5E83_43</vt:lpwstr>
  </property>
</Properties>
</file>