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sz w:val="24"/>
          <w:szCs w:val="24"/>
        </w:rPr>
      </w:pPr>
      <w:r>
        <w:rPr>
          <w:rFonts w:hint="eastAsia" w:ascii="宋体" w:hAnsi="宋体" w:eastAsia="宋体" w:cs="仿宋_GB2312"/>
          <w:b w:val="0"/>
          <w:bCs w:val="0"/>
          <w:kern w:val="0"/>
          <w:sz w:val="24"/>
          <w:szCs w:val="24"/>
          <w:lang w:val="en-US" w:eastAsia="zh-CN"/>
        </w:rPr>
        <w:t>附件2：</w:t>
      </w:r>
    </w:p>
    <w:p>
      <w:pPr>
        <w:spacing w:line="360" w:lineRule="auto"/>
        <w:ind w:firstLine="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hint="eastAsia" w:ascii="宋体" w:hAnsi="宋体" w:eastAsia="宋体"/>
          <w:szCs w:val="21"/>
          <w:lang w:val="en-US" w:eastAsia="zh-CN"/>
        </w:rPr>
      </w:pPr>
      <w:r>
        <w:rPr>
          <w:rFonts w:hint="eastAsia" w:ascii="宋体" w:hAnsi="宋体"/>
          <w:szCs w:val="21"/>
        </w:rPr>
        <w:t>致：福建海峡银行股份有限公司</w:t>
      </w:r>
      <w:bookmarkStart w:id="0" w:name="_GoBack"/>
      <w:bookmarkEnd w:id="0"/>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w:t>
      </w:r>
      <w:r>
        <w:rPr>
          <w:rFonts w:hint="eastAsia" w:ascii="宋体" w:hAnsi="宋体"/>
          <w:szCs w:val="21"/>
          <w:lang w:eastAsia="zh"/>
        </w:rPr>
        <w:t>单位</w:t>
      </w:r>
      <w:r>
        <w:rPr>
          <w:rFonts w:hint="eastAsia" w:ascii="宋体" w:hAnsi="宋体"/>
          <w:szCs w:val="21"/>
        </w:rPr>
        <w:t>谨向贵行承诺如下：</w:t>
      </w:r>
    </w:p>
    <w:p>
      <w:pPr>
        <w:spacing w:line="360" w:lineRule="auto"/>
        <w:ind w:firstLine="420" w:firstLineChars="200"/>
        <w:rPr>
          <w:rFonts w:ascii="宋体" w:hAnsi="宋体"/>
          <w:szCs w:val="21"/>
        </w:rPr>
      </w:pPr>
      <w:r>
        <w:rPr>
          <w:rFonts w:hint="eastAsia" w:ascii="宋体" w:hAnsi="宋体"/>
          <w:szCs w:val="21"/>
        </w:rPr>
        <w:t>一、本</w:t>
      </w:r>
      <w:r>
        <w:rPr>
          <w:rFonts w:hint="eastAsia" w:ascii="宋体" w:hAnsi="宋体"/>
          <w:szCs w:val="21"/>
          <w:lang w:eastAsia="zh"/>
        </w:rPr>
        <w:t>单位</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w:t>
      </w:r>
      <w:r>
        <w:rPr>
          <w:rFonts w:hint="eastAsia" w:ascii="宋体" w:hAnsi="宋体"/>
          <w:szCs w:val="21"/>
          <w:lang w:eastAsia="zh"/>
        </w:rPr>
        <w:t>单位</w:t>
      </w:r>
      <w:r>
        <w:rPr>
          <w:rFonts w:hint="eastAsia" w:ascii="宋体" w:hAnsi="宋体"/>
          <w:szCs w:val="21"/>
        </w:rPr>
        <w:t>及本</w:t>
      </w:r>
      <w:r>
        <w:rPr>
          <w:rFonts w:hint="eastAsia" w:ascii="宋体" w:hAnsi="宋体"/>
          <w:szCs w:val="21"/>
          <w:lang w:eastAsia="zh"/>
        </w:rPr>
        <w:t>单位</w:t>
      </w:r>
      <w:r>
        <w:rPr>
          <w:rFonts w:hint="eastAsia" w:ascii="宋体" w:hAnsi="宋体"/>
          <w:szCs w:val="21"/>
        </w:rPr>
        <w:t>员工（</w:t>
      </w:r>
      <w:r>
        <w:rPr>
          <w:rFonts w:ascii="宋体" w:hAnsi="宋体"/>
          <w:szCs w:val="21"/>
        </w:rPr>
        <w:t>包括但不限于与</w:t>
      </w:r>
      <w:r>
        <w:rPr>
          <w:rFonts w:hint="eastAsia" w:ascii="宋体" w:hAnsi="宋体"/>
          <w:szCs w:val="21"/>
          <w:lang w:eastAsia="zh"/>
        </w:rPr>
        <w:t>本</w:t>
      </w:r>
      <w:r>
        <w:rPr>
          <w:rFonts w:hint="eastAsia" w:ascii="宋体" w:hAnsi="宋体"/>
          <w:szCs w:val="21"/>
        </w:rPr>
        <w:t>单位</w:t>
      </w:r>
      <w:r>
        <w:rPr>
          <w:rFonts w:ascii="宋体" w:hAnsi="宋体"/>
          <w:szCs w:val="21"/>
        </w:rPr>
        <w:t>建立劳动关系、劳务派遣关系的雇员，</w:t>
      </w:r>
      <w:r>
        <w:rPr>
          <w:rFonts w:hint="eastAsia" w:ascii="宋体" w:hAnsi="宋体"/>
          <w:szCs w:val="21"/>
          <w:lang w:eastAsia="zh"/>
        </w:rPr>
        <w:t>本</w:t>
      </w:r>
      <w:r>
        <w:rPr>
          <w:rFonts w:hint="eastAsia" w:ascii="宋体" w:hAnsi="宋体"/>
          <w:szCs w:val="21"/>
        </w:rPr>
        <w:t>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w:t>
      </w:r>
      <w:r>
        <w:rPr>
          <w:rFonts w:hint="eastAsia" w:ascii="宋体" w:hAnsi="宋体"/>
          <w:szCs w:val="21"/>
          <w:lang w:eastAsia="zh"/>
        </w:rPr>
        <w:t>单位</w:t>
      </w:r>
      <w:r>
        <w:rPr>
          <w:rFonts w:hint="eastAsia" w:ascii="宋体" w:hAnsi="宋体"/>
          <w:szCs w:val="21"/>
        </w:rPr>
        <w:t>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w:t>
      </w:r>
      <w:r>
        <w:rPr>
          <w:rFonts w:hint="eastAsia" w:ascii="宋体" w:hAnsi="宋体"/>
          <w:szCs w:val="21"/>
          <w:lang w:eastAsia="zh"/>
        </w:rPr>
        <w:t>单位</w:t>
      </w:r>
      <w:r>
        <w:rPr>
          <w:rFonts w:hint="eastAsia" w:ascii="宋体" w:hAnsi="宋体"/>
          <w:szCs w:val="21"/>
        </w:rPr>
        <w:t>在相关</w:t>
      </w:r>
      <w:r>
        <w:rPr>
          <w:rFonts w:ascii="宋体" w:hAnsi="宋体"/>
          <w:szCs w:val="21"/>
        </w:rPr>
        <w:t>招投标活动、合同履行、售后服务等方面，无严重不良纪录，无涉及商业贿赂等相关违规、违纪、违法行为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w:t>
      </w:r>
      <w:r>
        <w:rPr>
          <w:rFonts w:hint="eastAsia" w:ascii="宋体" w:hAnsi="宋体"/>
          <w:szCs w:val="21"/>
          <w:lang w:eastAsia="zh"/>
        </w:rPr>
        <w:t>单位</w:t>
      </w:r>
      <w:r>
        <w:rPr>
          <w:rFonts w:hint="eastAsia" w:ascii="宋体" w:hAnsi="宋体"/>
          <w:szCs w:val="21"/>
        </w:rPr>
        <w:t>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w:t>
      </w:r>
      <w:r>
        <w:rPr>
          <w:rFonts w:hint="eastAsia" w:ascii="宋体" w:hAnsi="宋体"/>
          <w:szCs w:val="21"/>
          <w:lang w:eastAsia="zh"/>
        </w:rPr>
        <w:t>单位</w:t>
      </w:r>
      <w:r>
        <w:rPr>
          <w:rFonts w:hint="eastAsia" w:ascii="宋体" w:hAnsi="宋体"/>
          <w:szCs w:val="21"/>
        </w:rPr>
        <w:t>及本</w:t>
      </w:r>
      <w:r>
        <w:rPr>
          <w:rFonts w:hint="eastAsia" w:ascii="宋体" w:hAnsi="宋体"/>
          <w:szCs w:val="21"/>
          <w:lang w:eastAsia="zh"/>
        </w:rPr>
        <w:t>单位</w:t>
      </w:r>
      <w:r>
        <w:rPr>
          <w:rFonts w:hint="eastAsia" w:ascii="宋体" w:hAnsi="宋体"/>
          <w:szCs w:val="21"/>
        </w:rPr>
        <w:t>员工违反上述承诺的，贵行可永久否决本</w:t>
      </w:r>
      <w:r>
        <w:rPr>
          <w:rFonts w:hint="eastAsia" w:ascii="宋体" w:hAnsi="宋体"/>
          <w:szCs w:val="21"/>
          <w:lang w:eastAsia="zh"/>
        </w:rPr>
        <w:t>单位</w:t>
      </w:r>
      <w:r>
        <w:rPr>
          <w:rFonts w:hint="eastAsia" w:ascii="宋体" w:hAnsi="宋体"/>
          <w:szCs w:val="21"/>
        </w:rPr>
        <w:t>入围采购的资格并有权单方解除已与本</w:t>
      </w:r>
      <w:r>
        <w:rPr>
          <w:rFonts w:hint="eastAsia" w:ascii="宋体" w:hAnsi="宋体"/>
          <w:szCs w:val="21"/>
          <w:lang w:eastAsia="zh"/>
        </w:rPr>
        <w:t>单位</w:t>
      </w:r>
      <w:r>
        <w:rPr>
          <w:rFonts w:hint="eastAsia" w:ascii="宋体" w:hAnsi="宋体"/>
          <w:szCs w:val="21"/>
        </w:rPr>
        <w:t>签订的任何协议（不论该协议是否生效、正在履行），由此导致的相应法律责任和其他一切后果由本</w:t>
      </w:r>
      <w:r>
        <w:rPr>
          <w:rFonts w:hint="eastAsia" w:ascii="宋体" w:hAnsi="宋体"/>
          <w:szCs w:val="21"/>
          <w:lang w:eastAsia="zh"/>
        </w:rPr>
        <w:t>单位</w:t>
      </w:r>
      <w:r>
        <w:rPr>
          <w:rFonts w:hint="eastAsia" w:ascii="宋体" w:hAnsi="宋体"/>
          <w:szCs w:val="21"/>
        </w:rPr>
        <w:t>承担。给贵行造成损失的（包括名誉损失），本</w:t>
      </w:r>
      <w:r>
        <w:rPr>
          <w:rFonts w:hint="eastAsia" w:ascii="宋体" w:hAnsi="宋体"/>
          <w:szCs w:val="21"/>
          <w:lang w:eastAsia="zh"/>
        </w:rPr>
        <w:t>单位</w:t>
      </w:r>
      <w:r>
        <w:rPr>
          <w:rFonts w:hint="eastAsia" w:ascii="宋体" w:hAnsi="宋体"/>
          <w:szCs w:val="21"/>
        </w:rPr>
        <w:t>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D6296"/>
    <w:rsid w:val="77E52F59"/>
    <w:rsid w:val="7E95234A"/>
    <w:rsid w:val="F5FF50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2023-12-13T15:20:00Z</dcterms:created>
  <dc:creator>Administrator</dc:creator>
  <cp:lastModifiedBy>Administrator</cp:lastModifiedBy>
  <dcterms:modified xsi:type="dcterms:W3CDTF">2026-05-26T12:18:30Z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D2F32FDA8DFD1E50645ACE6924EB5E83_43</vt:lpwstr>
  </property>
</Properties>
</file>